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Look w:val="01E0" w:firstRow="1" w:lastRow="1" w:firstColumn="1" w:lastColumn="1" w:noHBand="0" w:noVBand="0"/>
      </w:tblPr>
      <w:tblGrid>
        <w:gridCol w:w="3227"/>
        <w:gridCol w:w="5845"/>
      </w:tblGrid>
      <w:tr w:rsidR="008E4373" w:rsidRPr="00E55D11" w14:paraId="3C46926E" w14:textId="77777777" w:rsidTr="00E94B2A">
        <w:tc>
          <w:tcPr>
            <w:tcW w:w="3227" w:type="dxa"/>
          </w:tcPr>
          <w:p w14:paraId="18029F5E" w14:textId="77777777" w:rsidR="008E4373" w:rsidRPr="00E55D11" w:rsidRDefault="008E4373" w:rsidP="008E4373">
            <w:pPr>
              <w:suppressAutoHyphens w:val="0"/>
              <w:jc w:val="center"/>
              <w:rPr>
                <w:b/>
                <w:sz w:val="26"/>
                <w:szCs w:val="26"/>
                <w:lang w:val="nl-NL" w:eastAsia="en-US"/>
              </w:rPr>
            </w:pPr>
            <w:r w:rsidRPr="00E55D11">
              <w:rPr>
                <w:b/>
                <w:sz w:val="26"/>
                <w:szCs w:val="26"/>
                <w:lang w:val="nl-NL" w:eastAsia="en-US"/>
              </w:rPr>
              <w:t>ỦY BAN NHÂN DÂN</w:t>
            </w:r>
          </w:p>
          <w:p w14:paraId="37A893BE" w14:textId="68EA9C3E" w:rsidR="008E4373" w:rsidRPr="00E55D11" w:rsidRDefault="008E4373" w:rsidP="008E4373">
            <w:pPr>
              <w:suppressAutoHyphens w:val="0"/>
              <w:jc w:val="center"/>
              <w:rPr>
                <w:b/>
                <w:sz w:val="26"/>
                <w:szCs w:val="26"/>
                <w:lang w:val="nl-NL" w:eastAsia="en-US"/>
              </w:rPr>
            </w:pPr>
            <w:r w:rsidRPr="00E55D11">
              <w:rPr>
                <w:b/>
                <w:sz w:val="26"/>
                <w:szCs w:val="26"/>
                <w:lang w:val="nl-NL" w:eastAsia="en-US"/>
              </w:rPr>
              <w:t xml:space="preserve">XÃ </w:t>
            </w:r>
            <w:r w:rsidR="00B70C4D" w:rsidRPr="00E55D11">
              <w:rPr>
                <w:b/>
                <w:sz w:val="26"/>
                <w:szCs w:val="26"/>
                <w:lang w:val="nl-NL" w:eastAsia="en-US"/>
              </w:rPr>
              <w:t>SÍNH PHÌNH</w:t>
            </w:r>
          </w:p>
          <w:p w14:paraId="5938BB82" w14:textId="77777777" w:rsidR="008E4373" w:rsidRPr="00E55D11" w:rsidRDefault="008E4373" w:rsidP="008E4373">
            <w:pPr>
              <w:suppressAutoHyphens w:val="0"/>
              <w:jc w:val="center"/>
              <w:rPr>
                <w:sz w:val="26"/>
                <w:szCs w:val="26"/>
                <w:lang w:val="nl-NL" w:eastAsia="en-US"/>
              </w:rPr>
            </w:pPr>
            <w:r w:rsidRPr="00E55D11">
              <w:rPr>
                <w:noProof/>
                <w:sz w:val="26"/>
                <w:szCs w:val="26"/>
                <w:lang w:eastAsia="en-US"/>
              </w:rPr>
              <mc:AlternateContent>
                <mc:Choice Requires="wps">
                  <w:drawing>
                    <wp:anchor distT="4294967295" distB="4294967295" distL="114300" distR="114300" simplePos="0" relativeHeight="251660288" behindDoc="0" locked="0" layoutInCell="1" allowOverlap="1" wp14:anchorId="48797DDA" wp14:editId="4FE2DB49">
                      <wp:simplePos x="0" y="0"/>
                      <wp:positionH relativeFrom="column">
                        <wp:posOffset>755079</wp:posOffset>
                      </wp:positionH>
                      <wp:positionV relativeFrom="paragraph">
                        <wp:posOffset>13335</wp:posOffset>
                      </wp:positionV>
                      <wp:extent cx="438150" cy="0"/>
                      <wp:effectExtent l="0" t="0" r="0" b="0"/>
                      <wp:wrapNone/>
                      <wp:docPr id="210999823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381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3D954867" id="Straight Connector 3"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45pt,1.05pt" to="93.9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" strokecolor="windowText" strokeweight=".5pt">
                      <v:stroke joinstyle="miter"/>
                      <o:lock v:ext="edit" shapetype="f"/>
                    </v:line>
                  </w:pict>
                </mc:Fallback>
              </mc:AlternateContent>
            </w:r>
          </w:p>
          <w:p w14:paraId="707E621C" w14:textId="3C9D580C" w:rsidR="008E4373" w:rsidRPr="00E55D11" w:rsidRDefault="008E4373" w:rsidP="008E4373">
            <w:pPr>
              <w:suppressAutoHyphens w:val="0"/>
              <w:jc w:val="center"/>
              <w:rPr>
                <w:sz w:val="26"/>
                <w:szCs w:val="26"/>
                <w:lang w:eastAsia="en-US"/>
              </w:rPr>
            </w:pPr>
            <w:r w:rsidRPr="00E55D11">
              <w:rPr>
                <w:sz w:val="26"/>
                <w:szCs w:val="26"/>
                <w:lang w:val="nl-NL" w:eastAsia="en-US"/>
              </w:rPr>
              <w:t xml:space="preserve">Số: </w:t>
            </w:r>
            <w:r w:rsidR="00907F65" w:rsidRPr="00E55D11">
              <w:rPr>
                <w:sz w:val="26"/>
                <w:szCs w:val="26"/>
                <w:lang w:val="nl-NL" w:eastAsia="en-US"/>
              </w:rPr>
              <w:t xml:space="preserve">     </w:t>
            </w:r>
            <w:r w:rsidRPr="00E55D11">
              <w:rPr>
                <w:sz w:val="26"/>
                <w:szCs w:val="26"/>
                <w:lang w:val="nl-NL" w:eastAsia="en-US"/>
              </w:rPr>
              <w:t xml:space="preserve"> /BC-UBND</w:t>
            </w:r>
          </w:p>
        </w:tc>
        <w:tc>
          <w:tcPr>
            <w:tcW w:w="5845" w:type="dxa"/>
          </w:tcPr>
          <w:p w14:paraId="3B86BDFD" w14:textId="77777777" w:rsidR="008E4373" w:rsidRPr="00E55D11" w:rsidRDefault="008E4373" w:rsidP="008E4373">
            <w:pPr>
              <w:suppressAutoHyphens w:val="0"/>
              <w:jc w:val="center"/>
              <w:rPr>
                <w:b/>
                <w:sz w:val="26"/>
                <w:szCs w:val="26"/>
                <w:lang w:val="nl-NL" w:eastAsia="en-US"/>
              </w:rPr>
            </w:pPr>
            <w:r w:rsidRPr="00E55D11">
              <w:rPr>
                <w:b/>
                <w:sz w:val="26"/>
                <w:szCs w:val="26"/>
                <w:lang w:val="nl-NL" w:eastAsia="en-US"/>
              </w:rPr>
              <w:t>CỘNG HÒA XÃ HỘI CHỦ NGHĨA VIỆT NAM</w:t>
            </w:r>
          </w:p>
          <w:p w14:paraId="3B336974" w14:textId="5B814F20" w:rsidR="008E4373" w:rsidRPr="00E55D11" w:rsidRDefault="008E4373" w:rsidP="008E4373">
            <w:pPr>
              <w:suppressAutoHyphens w:val="0"/>
              <w:jc w:val="center"/>
              <w:rPr>
                <w:b/>
                <w:lang w:val="nl-NL" w:eastAsia="en-US"/>
              </w:rPr>
            </w:pPr>
            <w:r w:rsidRPr="00E55D11">
              <w:rPr>
                <w:b/>
                <w:lang w:val="nl-NL" w:eastAsia="en-US"/>
              </w:rPr>
              <w:t xml:space="preserve">Độc lập </w:t>
            </w:r>
            <w:r w:rsidR="00261C20" w:rsidRPr="00E55D11">
              <w:rPr>
                <w:b/>
                <w:lang w:val="nl-NL" w:eastAsia="en-US"/>
              </w:rPr>
              <w:t>-</w:t>
            </w:r>
            <w:r w:rsidRPr="00E55D11">
              <w:rPr>
                <w:b/>
                <w:lang w:val="nl-NL" w:eastAsia="en-US"/>
              </w:rPr>
              <w:t xml:space="preserve"> Tự do </w:t>
            </w:r>
            <w:r w:rsidR="00261C20" w:rsidRPr="00E55D11">
              <w:rPr>
                <w:b/>
                <w:lang w:val="nl-NL" w:eastAsia="en-US"/>
              </w:rPr>
              <w:t>-</w:t>
            </w:r>
            <w:r w:rsidRPr="00E55D11">
              <w:rPr>
                <w:b/>
                <w:lang w:val="nl-NL" w:eastAsia="en-US"/>
              </w:rPr>
              <w:t xml:space="preserve"> Hạnh phúc</w:t>
            </w:r>
          </w:p>
          <w:p w14:paraId="3E61591D" w14:textId="77777777" w:rsidR="008E4373" w:rsidRPr="00E55D11" w:rsidRDefault="008E4373" w:rsidP="008E4373">
            <w:pPr>
              <w:suppressAutoHyphens w:val="0"/>
              <w:jc w:val="center"/>
              <w:rPr>
                <w:i/>
                <w:sz w:val="22"/>
                <w:szCs w:val="22"/>
                <w:lang w:val="nl-NL" w:eastAsia="en-US"/>
              </w:rPr>
            </w:pPr>
            <w:r w:rsidRPr="00E55D11">
              <w:rPr>
                <w:noProof/>
                <w:sz w:val="22"/>
                <w:szCs w:val="22"/>
                <w:lang w:eastAsia="en-US"/>
              </w:rPr>
              <mc:AlternateContent>
                <mc:Choice Requires="wps">
                  <w:drawing>
                    <wp:anchor distT="4294967295" distB="4294967295" distL="114300" distR="114300" simplePos="0" relativeHeight="251659264" behindDoc="0" locked="0" layoutInCell="1" allowOverlap="1" wp14:anchorId="1763880F" wp14:editId="285448BD">
                      <wp:simplePos x="0" y="0"/>
                      <wp:positionH relativeFrom="column">
                        <wp:posOffset>711264</wp:posOffset>
                      </wp:positionH>
                      <wp:positionV relativeFrom="paragraph">
                        <wp:posOffset>8890</wp:posOffset>
                      </wp:positionV>
                      <wp:extent cx="2152650" cy="0"/>
                      <wp:effectExtent l="0" t="0" r="0" b="0"/>
                      <wp:wrapNone/>
                      <wp:docPr id="2740824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526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7ACA6F87" id="Straight Connector 1"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pt,.7pt" to="22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"/>
                  </w:pict>
                </mc:Fallback>
              </mc:AlternateContent>
            </w:r>
          </w:p>
          <w:p w14:paraId="37A47C6F" w14:textId="14C673C8" w:rsidR="008E4373" w:rsidRPr="00E55D11" w:rsidRDefault="00B70C4D" w:rsidP="00261C20">
            <w:pPr>
              <w:suppressAutoHyphens w:val="0"/>
              <w:jc w:val="center"/>
              <w:rPr>
                <w:i/>
                <w:lang w:val="nl-NL" w:eastAsia="en-US"/>
              </w:rPr>
            </w:pPr>
            <w:r w:rsidRPr="00E55D11">
              <w:rPr>
                <w:i/>
                <w:lang w:val="nl-NL" w:eastAsia="en-US"/>
              </w:rPr>
              <w:t>Sính Phình</w:t>
            </w:r>
            <w:r w:rsidR="008E4373" w:rsidRPr="00E55D11">
              <w:rPr>
                <w:i/>
                <w:lang w:val="nl-NL" w:eastAsia="en-US"/>
              </w:rPr>
              <w:t xml:space="preserve">, ngày </w:t>
            </w:r>
            <w:r w:rsidR="00907F65" w:rsidRPr="00E55D11">
              <w:rPr>
                <w:i/>
                <w:lang w:val="nl-NL" w:eastAsia="en-US"/>
              </w:rPr>
              <w:t xml:space="preserve">     </w:t>
            </w:r>
            <w:r w:rsidR="008E4373" w:rsidRPr="00E55D11">
              <w:rPr>
                <w:i/>
                <w:lang w:val="nl-NL" w:eastAsia="en-US"/>
              </w:rPr>
              <w:t xml:space="preserve"> tháng </w:t>
            </w:r>
            <w:r w:rsidR="00761EBA" w:rsidRPr="00E55D11">
              <w:rPr>
                <w:i/>
                <w:lang w:val="nl-NL" w:eastAsia="en-US"/>
              </w:rPr>
              <w:t>10</w:t>
            </w:r>
            <w:r w:rsidR="00761EBA" w:rsidRPr="00E55D11">
              <w:rPr>
                <w:i/>
                <w:lang w:val="vi-VN" w:eastAsia="en-US"/>
              </w:rPr>
              <w:t xml:space="preserve"> </w:t>
            </w:r>
            <w:r w:rsidR="008E4373" w:rsidRPr="00E55D11">
              <w:rPr>
                <w:i/>
                <w:lang w:val="nl-NL" w:eastAsia="en-US"/>
              </w:rPr>
              <w:t>năm 2026</w:t>
            </w:r>
          </w:p>
        </w:tc>
      </w:tr>
    </w:tbl>
    <w:p w14:paraId="7A6C5335" w14:textId="77777777" w:rsidR="008E4373" w:rsidRPr="00E55D11" w:rsidRDefault="008E4373" w:rsidP="005D5796">
      <w:pPr>
        <w:ind w:firstLine="720"/>
        <w:jc w:val="both"/>
        <w:rPr>
          <w:b/>
          <w:bCs/>
          <w:kern w:val="36"/>
          <w:lang w:val="nl-NL" w:eastAsia="en-US"/>
        </w:rPr>
      </w:pPr>
    </w:p>
    <w:p w14:paraId="28C122DF" w14:textId="77777777" w:rsidR="008E4373" w:rsidRPr="00E55D11" w:rsidRDefault="008E4373" w:rsidP="00261C20">
      <w:pPr>
        <w:jc w:val="center"/>
        <w:rPr>
          <w:b/>
          <w:bCs/>
          <w:kern w:val="36"/>
          <w:lang w:val="nl-NL" w:eastAsia="en-US"/>
        </w:rPr>
      </w:pPr>
      <w:r w:rsidRPr="00E55D11">
        <w:rPr>
          <w:b/>
          <w:bCs/>
          <w:kern w:val="36"/>
          <w:lang w:val="nl-NL" w:eastAsia="en-US"/>
        </w:rPr>
        <w:t>BÁO CÁO</w:t>
      </w:r>
    </w:p>
    <w:p w14:paraId="4D0B6048" w14:textId="16240272" w:rsidR="008E4373" w:rsidRPr="00E55D11" w:rsidRDefault="00EF6341" w:rsidP="00907F65">
      <w:pPr>
        <w:jc w:val="center"/>
        <w:rPr>
          <w:b/>
          <w:bCs/>
          <w:sz w:val="18"/>
          <w:szCs w:val="18"/>
          <w:lang w:val="vi-VN" w:eastAsia="en-US"/>
        </w:rPr>
      </w:pPr>
      <w:bookmarkStart w:id="0" w:name="_Hlk241652225"/>
      <w:r w:rsidRPr="00E55D11">
        <w:rPr>
          <w:b/>
          <w:bCs/>
        </w:rPr>
        <w:t>kiểm điểm công tác chỉ đạo, điều hành</w:t>
      </w:r>
      <w:r w:rsidRPr="00E55D11">
        <w:rPr>
          <w:b/>
          <w:bCs/>
          <w:lang w:val="nl-NL" w:eastAsia="en-US"/>
        </w:rPr>
        <w:t xml:space="preserve"> </w:t>
      </w:r>
      <w:r w:rsidR="00907F65" w:rsidRPr="00E55D11">
        <w:rPr>
          <w:b/>
          <w:bCs/>
          <w:lang w:val="nl-NL" w:eastAsia="en-US"/>
        </w:rPr>
        <w:t>tháng 10</w:t>
      </w:r>
      <w:r w:rsidR="008E4373" w:rsidRPr="00E55D11">
        <w:rPr>
          <w:b/>
          <w:bCs/>
          <w:lang w:val="nl-NL" w:eastAsia="en-US"/>
        </w:rPr>
        <w:t xml:space="preserve"> năm 2026</w:t>
      </w:r>
      <w:bookmarkEnd w:id="0"/>
    </w:p>
    <w:p w14:paraId="3ED0B48D" w14:textId="24B7CA97" w:rsidR="00907F65" w:rsidRPr="00E55D11" w:rsidRDefault="00EF6341" w:rsidP="00EF6341">
      <w:pPr>
        <w:ind w:firstLine="720"/>
        <w:jc w:val="both"/>
        <w:rPr>
          <w:sz w:val="20"/>
          <w:szCs w:val="20"/>
          <w:lang w:val="nl-NL"/>
        </w:rPr>
      </w:pPr>
      <w:r w:rsidRPr="00E55D11">
        <w:rPr>
          <w:noProof/>
          <w:sz w:val="20"/>
          <w:szCs w:val="20"/>
          <w:lang w:eastAsia="en-US"/>
          <w14:ligatures w14:val="standardContextual"/>
        </w:rPr>
        <mc:AlternateContent>
          <mc:Choice Requires="wps">
            <w:drawing>
              <wp:anchor distT="0" distB="0" distL="114300" distR="114300" simplePos="0" relativeHeight="251661312" behindDoc="0" locked="0" layoutInCell="1" allowOverlap="1" wp14:anchorId="39E3BA74" wp14:editId="684A123C">
                <wp:simplePos x="0" y="0"/>
                <wp:positionH relativeFrom="column">
                  <wp:posOffset>2281555</wp:posOffset>
                </wp:positionH>
                <wp:positionV relativeFrom="paragraph">
                  <wp:posOffset>31115</wp:posOffset>
                </wp:positionV>
                <wp:extent cx="115252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152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EAD2F2"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9.65pt,2.45pt" to="270.4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" strokecolor="black [3200]" strokeweight=".5pt">
                <v:stroke joinstyle="miter"/>
              </v:line>
            </w:pict>
          </mc:Fallback>
        </mc:AlternateContent>
      </w:r>
    </w:p>
    <w:p w14:paraId="2A3585ED" w14:textId="6EA23FF9" w:rsidR="008B58FA" w:rsidRPr="00E55D11" w:rsidRDefault="008E4373" w:rsidP="00E8543A">
      <w:pPr>
        <w:spacing w:before="120" w:after="120" w:line="252" w:lineRule="auto"/>
        <w:ind w:firstLine="720"/>
        <w:jc w:val="both"/>
        <w:rPr>
          <w:lang w:val="nl-NL" w:eastAsia="en-US"/>
        </w:rPr>
      </w:pPr>
      <w:r w:rsidRPr="00E55D11">
        <w:rPr>
          <w:lang w:val="nl-NL" w:eastAsia="en-US"/>
        </w:rPr>
        <w:t xml:space="preserve">Thực hiện </w:t>
      </w:r>
      <w:r w:rsidR="008128A4" w:rsidRPr="00E55D11">
        <w:rPr>
          <w:lang w:val="nl-NL" w:eastAsia="en-US"/>
        </w:rPr>
        <w:t xml:space="preserve">Công văn số 8064/UBND-TH ngày 14/9/2026 của UBND tỉnh Điện Biên về việc xây dựng báo cáo kiểm điểm công tác chỉ đạo, điều hành, UBND xã Sính Phình báo cáo </w:t>
      </w:r>
      <w:r w:rsidR="00E8543A" w:rsidRPr="00E55D11">
        <w:rPr>
          <w:lang w:val="nl-NL" w:eastAsia="en-US"/>
        </w:rPr>
        <w:t>kiểm điểm công tác chỉ đạo, điều hành tháng 10 năm 2026</w:t>
      </w:r>
      <w:r w:rsidR="00E8543A" w:rsidRPr="00E55D11">
        <w:rPr>
          <w:lang w:val="vi-VN" w:eastAsia="en-US"/>
        </w:rPr>
        <w:t xml:space="preserve">, </w:t>
      </w:r>
      <w:r w:rsidR="008128A4" w:rsidRPr="00E55D11">
        <w:rPr>
          <w:lang w:val="nl-NL" w:eastAsia="en-US"/>
        </w:rPr>
        <w:t>cụ thể</w:t>
      </w:r>
      <w:r w:rsidR="008B58FA" w:rsidRPr="00E55D11">
        <w:rPr>
          <w:lang w:val="nl-NL" w:eastAsia="en-US"/>
        </w:rPr>
        <w:t xml:space="preserve"> như sau:</w:t>
      </w:r>
    </w:p>
    <w:p w14:paraId="72927CFB" w14:textId="77256BBD" w:rsidR="008B58FA" w:rsidRPr="00E55D11" w:rsidRDefault="008B58FA" w:rsidP="00246357">
      <w:pPr>
        <w:spacing w:before="120" w:after="120" w:line="252" w:lineRule="auto"/>
        <w:ind w:firstLine="720"/>
        <w:jc w:val="both"/>
        <w:rPr>
          <w:b/>
          <w:bCs/>
          <w:lang w:val="nl-NL" w:eastAsia="en-US"/>
        </w:rPr>
      </w:pPr>
      <w:r w:rsidRPr="00E55D11">
        <w:rPr>
          <w:b/>
          <w:bCs/>
          <w:lang w:val="nl-NL" w:eastAsia="en-US"/>
        </w:rPr>
        <w:t>1. Công tác chỉ đạo, điều hành chung</w:t>
      </w:r>
    </w:p>
    <w:p w14:paraId="78D1AC88" w14:textId="1614EFD0" w:rsidR="008B58FA" w:rsidRPr="00E55D11" w:rsidRDefault="00BA7929" w:rsidP="00246357">
      <w:pPr>
        <w:spacing w:before="120" w:after="120" w:line="252" w:lineRule="auto"/>
        <w:ind w:firstLine="720"/>
        <w:jc w:val="both"/>
        <w:rPr>
          <w:lang w:val="nl-NL" w:eastAsia="en-US"/>
        </w:rPr>
      </w:pPr>
      <w:r w:rsidRPr="00E55D11">
        <w:rPr>
          <w:lang w:val="nl-NL" w:eastAsia="en-US"/>
        </w:rPr>
        <w:t xml:space="preserve">- </w:t>
      </w:r>
      <w:r w:rsidR="008B58FA" w:rsidRPr="00E55D11">
        <w:rPr>
          <w:lang w:val="nl-NL" w:eastAsia="en-US"/>
        </w:rPr>
        <w:t>UBND xã đã tổ chức quán triệt, triển khai kịp thời các nghị quyết, chỉ thị, kết luận, chương trình, kế hoạch của Trung ương, của tỉnh và của Đảng ủy xã</w:t>
      </w:r>
      <w:r w:rsidR="00144DC8" w:rsidRPr="00E55D11">
        <w:rPr>
          <w:rStyle w:val="FootnoteReference"/>
          <w:lang w:val="nl-NL" w:eastAsia="en-US"/>
        </w:rPr>
        <w:footnoteReference w:id="1"/>
      </w:r>
      <w:r w:rsidR="008B58FA" w:rsidRPr="00E55D11">
        <w:rPr>
          <w:lang w:val="nl-NL" w:eastAsia="en-US"/>
        </w:rPr>
        <w:t xml:space="preserve">; chủ động cụ thể </w:t>
      </w:r>
      <w:r w:rsidR="00144DC8" w:rsidRPr="00E55D11">
        <w:rPr>
          <w:lang w:val="nl-NL" w:eastAsia="en-US"/>
        </w:rPr>
        <w:t>hóa</w:t>
      </w:r>
      <w:r w:rsidR="00144DC8" w:rsidRPr="00E55D11">
        <w:rPr>
          <w:lang w:val="vi-VN" w:eastAsia="en-US"/>
        </w:rPr>
        <w:t>, lồng ghép vào kế hoạch phát triển kinh tế xã hội</w:t>
      </w:r>
      <w:r w:rsidR="008B58FA" w:rsidRPr="00E55D11">
        <w:rPr>
          <w:lang w:val="nl-NL" w:eastAsia="en-US"/>
        </w:rPr>
        <w:t xml:space="preserve"> thành các nhiệm vụ, giải pháp phù hợp với điều kiện thực tế của địa phương.</w:t>
      </w:r>
    </w:p>
    <w:p w14:paraId="1ED4C748" w14:textId="6AC293F8" w:rsidR="008B58FA" w:rsidRPr="00E55D11" w:rsidRDefault="00BA7929" w:rsidP="00246357">
      <w:pPr>
        <w:spacing w:before="120" w:after="120" w:line="252" w:lineRule="auto"/>
        <w:ind w:firstLine="720"/>
        <w:jc w:val="both"/>
        <w:rPr>
          <w:lang w:val="nl-NL" w:eastAsia="en-US"/>
        </w:rPr>
      </w:pPr>
      <w:r w:rsidRPr="00E55D11">
        <w:rPr>
          <w:lang w:val="nl-NL" w:eastAsia="en-US"/>
        </w:rPr>
        <w:t xml:space="preserve">- </w:t>
      </w:r>
      <w:r w:rsidR="008B58FA" w:rsidRPr="00E55D11">
        <w:rPr>
          <w:lang w:val="nl-NL" w:eastAsia="en-US"/>
        </w:rPr>
        <w:t xml:space="preserve">Trong quá trình điều hành, UBND xã duy trì chế độ giao ban, họp thường kỳ và </w:t>
      </w:r>
      <w:r w:rsidR="008128A4" w:rsidRPr="00E55D11">
        <w:rPr>
          <w:lang w:val="nl-NL" w:eastAsia="en-US"/>
        </w:rPr>
        <w:t>02</w:t>
      </w:r>
      <w:r w:rsidR="008128A4" w:rsidRPr="00E55D11">
        <w:rPr>
          <w:lang w:val="vi-VN" w:eastAsia="en-US"/>
        </w:rPr>
        <w:t xml:space="preserve"> cuộc </w:t>
      </w:r>
      <w:r w:rsidR="008B58FA" w:rsidRPr="00E55D11">
        <w:rPr>
          <w:lang w:val="nl-NL" w:eastAsia="en-US"/>
        </w:rPr>
        <w:t xml:space="preserve">họp chuyên đề để đánh giá tiến độ thực hiện nhiệm </w:t>
      </w:r>
      <w:r w:rsidR="008128A4" w:rsidRPr="00E55D11">
        <w:rPr>
          <w:lang w:val="nl-NL" w:eastAsia="en-US"/>
        </w:rPr>
        <w:t>vụ</w:t>
      </w:r>
      <w:r w:rsidR="008128A4" w:rsidRPr="00E55D11">
        <w:rPr>
          <w:lang w:val="vi-VN" w:eastAsia="en-US"/>
        </w:rPr>
        <w:t>,</w:t>
      </w:r>
      <w:r w:rsidR="008B58FA" w:rsidRPr="00E55D11">
        <w:rPr>
          <w:lang w:val="nl-NL" w:eastAsia="en-US"/>
        </w:rPr>
        <w:t xml:space="preserve"> tập trung xử lý những vấn đề phát sinh trong </w:t>
      </w:r>
      <w:r w:rsidR="008128A4" w:rsidRPr="00E55D11">
        <w:rPr>
          <w:lang w:val="nl-NL" w:eastAsia="en-US"/>
        </w:rPr>
        <w:t>ch</w:t>
      </w:r>
      <w:r w:rsidR="008128A4" w:rsidRPr="00E55D11">
        <w:rPr>
          <w:lang w:val="vi-VN" w:eastAsia="en-US"/>
        </w:rPr>
        <w:t>ỉ đạo, điều hành</w:t>
      </w:r>
      <w:r w:rsidR="008B58FA" w:rsidRPr="00E55D11">
        <w:rPr>
          <w:lang w:val="nl-NL" w:eastAsia="en-US"/>
        </w:rPr>
        <w:t>.</w:t>
      </w:r>
    </w:p>
    <w:p w14:paraId="0E774BC9" w14:textId="422A9F4B" w:rsidR="0033461F" w:rsidRPr="00E55D11" w:rsidRDefault="00BA7929" w:rsidP="00246357">
      <w:pPr>
        <w:spacing w:before="120" w:after="120" w:line="252" w:lineRule="auto"/>
        <w:ind w:firstLine="720"/>
        <w:jc w:val="both"/>
        <w:rPr>
          <w:lang w:val="nl-NL" w:eastAsia="en-US"/>
        </w:rPr>
      </w:pPr>
      <w:r w:rsidRPr="00E55D11">
        <w:rPr>
          <w:lang w:val="nl-NL" w:eastAsia="en-US"/>
        </w:rPr>
        <w:t xml:space="preserve">- </w:t>
      </w:r>
      <w:r w:rsidR="008B58FA" w:rsidRPr="00E55D11">
        <w:rPr>
          <w:lang w:val="nl-NL" w:eastAsia="en-US"/>
        </w:rPr>
        <w:t>Các nhiệm vụ phát triển kinh tế - xã hội được gắn với trách nhiệm cụ thể của từng cơ quan, đơn vị; chú trọng công tác kiểm tra, đôn đốc tại cơ sở, nhất là đối với các nhiệm vụ có thời hạn hoàn thành trong Quý III</w:t>
      </w:r>
      <w:r w:rsidR="0033461F" w:rsidRPr="00E55D11">
        <w:rPr>
          <w:lang w:val="nl-NL" w:eastAsia="en-US"/>
        </w:rPr>
        <w:t xml:space="preserve">, </w:t>
      </w:r>
      <w:r w:rsidR="008B58FA" w:rsidRPr="00E55D11">
        <w:rPr>
          <w:lang w:val="nl-NL" w:eastAsia="en-US"/>
        </w:rPr>
        <w:t>năm 2026.</w:t>
      </w:r>
    </w:p>
    <w:p w14:paraId="720A798C" w14:textId="2C19C4DD" w:rsidR="007E3D7B" w:rsidRPr="00E55D11" w:rsidRDefault="007E3D7B" w:rsidP="00246357">
      <w:pPr>
        <w:spacing w:after="120" w:line="252" w:lineRule="auto"/>
        <w:ind w:firstLine="720"/>
        <w:jc w:val="both"/>
        <w:rPr>
          <w:b/>
          <w:bCs/>
          <w:lang w:val="nl-NL"/>
        </w:rPr>
      </w:pPr>
      <w:r w:rsidRPr="00E55D11">
        <w:rPr>
          <w:b/>
          <w:bCs/>
          <w:lang w:val="nl-NL"/>
        </w:rPr>
        <w:t>2. Lãnh đạo thực hiện các nhiệm vụ được giao trên hệ thống chỉ đạo điều hành</w:t>
      </w:r>
    </w:p>
    <w:p w14:paraId="16E5D5EA" w14:textId="21486C4A" w:rsidR="007E3D7B" w:rsidRPr="00E55D11" w:rsidRDefault="007E3D7B" w:rsidP="00246357">
      <w:pPr>
        <w:spacing w:after="120" w:line="252" w:lineRule="auto"/>
        <w:ind w:firstLine="720"/>
        <w:jc w:val="both"/>
        <w:rPr>
          <w:lang w:val="nl-NL"/>
        </w:rPr>
      </w:pPr>
      <w:r w:rsidRPr="00E55D11">
        <w:rPr>
          <w:lang w:val="nl-NL"/>
        </w:rPr>
        <w:t xml:space="preserve">- Thực hiện các nhiệm vụ do </w:t>
      </w:r>
      <w:r w:rsidR="008128A4" w:rsidRPr="00E55D11">
        <w:rPr>
          <w:lang w:val="nl-NL"/>
        </w:rPr>
        <w:t>UBND</w:t>
      </w:r>
      <w:r w:rsidRPr="00E55D11">
        <w:rPr>
          <w:lang w:val="nl-NL"/>
        </w:rPr>
        <w:t xml:space="preserve"> tỉnh giao, đặc biệt là các nhiệm vụ đưa lên Hệ thống theo dõi nhiệm vụ của tỉnh, UBND xã đã giao Chánh Văn phòng, chuyên viên Văn phòng HĐND và UBND xã theo dõi, đôn đốc các cơ quan, đơn </w:t>
      </w:r>
      <w:r w:rsidRPr="00E55D11">
        <w:rPr>
          <w:lang w:val="nl-NL"/>
        </w:rPr>
        <w:lastRenderedPageBreak/>
        <w:t>vị được giao chủ trì tham mưu UBND xã thực hiện các nhiệm vụ, bảo đảm xử lý đúng thời hạn quy định</w:t>
      </w:r>
      <w:r w:rsidR="00144DC8" w:rsidRPr="00E55D11">
        <w:rPr>
          <w:rStyle w:val="FootnoteReference"/>
          <w:lang w:val="nl-NL"/>
        </w:rPr>
        <w:footnoteReference w:id="2"/>
      </w:r>
      <w:r w:rsidRPr="00E55D11">
        <w:rPr>
          <w:lang w:val="nl-NL"/>
        </w:rPr>
        <w:t>.</w:t>
      </w:r>
    </w:p>
    <w:p w14:paraId="1D3E1724" w14:textId="46DCEBD2" w:rsidR="007E3D7B" w:rsidRPr="00E55D11" w:rsidRDefault="005C535F" w:rsidP="00246357">
      <w:pPr>
        <w:spacing w:after="120" w:line="252" w:lineRule="auto"/>
        <w:ind w:firstLine="720"/>
        <w:jc w:val="both"/>
        <w:rPr>
          <w:lang w:val="nl-NL"/>
        </w:rPr>
      </w:pPr>
      <w:r w:rsidRPr="00E55D11">
        <w:rPr>
          <w:lang w:val="nl-NL"/>
        </w:rPr>
        <w:t xml:space="preserve">- </w:t>
      </w:r>
      <w:r w:rsidR="007E3D7B" w:rsidRPr="00E55D11">
        <w:rPr>
          <w:lang w:val="nl-NL"/>
        </w:rPr>
        <w:t xml:space="preserve">Bên cạnh việc thực hiện các nhiệm vụ trên Hệ thống theo dõi nhiệm vụ của tỉnh, UBND xã tiếp tục tập trung chỉ đạo thực hiện Nghị quyết số 19/NQ-HĐND ngày 19/12/2025 của HĐND xã Sính Phình về mục tiêu, nhiệm vụ phát triển kinh tế - xã hội, bảo đảm quốc phòng - an ninh năm 2026 và các kế hoạch thực hiện Nghị quyết của Trung ương, của Tỉnh ủy Điện Biên. </w:t>
      </w:r>
    </w:p>
    <w:p w14:paraId="021B8A0A" w14:textId="30ABB9AE" w:rsidR="008E4373" w:rsidRPr="00E55D11" w:rsidRDefault="00781868" w:rsidP="00246357">
      <w:pPr>
        <w:spacing w:before="120" w:after="120" w:line="252" w:lineRule="auto"/>
        <w:ind w:firstLine="720"/>
        <w:jc w:val="both"/>
        <w:rPr>
          <w:b/>
          <w:bCs/>
          <w:lang w:val="nl-NL"/>
        </w:rPr>
      </w:pPr>
      <w:r w:rsidRPr="00E55D11">
        <w:rPr>
          <w:b/>
          <w:bCs/>
          <w:lang w:val="nl-NL"/>
        </w:rPr>
        <w:t>3</w:t>
      </w:r>
      <w:r w:rsidR="008E4373" w:rsidRPr="00E55D11">
        <w:rPr>
          <w:b/>
          <w:bCs/>
          <w:lang w:val="nl-NL"/>
        </w:rPr>
        <w:t xml:space="preserve">. </w:t>
      </w:r>
      <w:r w:rsidRPr="00E55D11">
        <w:rPr>
          <w:b/>
          <w:bCs/>
          <w:lang w:val="nl-NL"/>
        </w:rPr>
        <w:t>T</w:t>
      </w:r>
      <w:r w:rsidR="008E4373" w:rsidRPr="00E55D11">
        <w:rPr>
          <w:b/>
          <w:bCs/>
          <w:lang w:val="nl-NL"/>
        </w:rPr>
        <w:t>ham gia hội họp</w:t>
      </w:r>
      <w:r w:rsidRPr="00E55D11">
        <w:rPr>
          <w:b/>
          <w:bCs/>
          <w:lang w:val="nl-NL"/>
        </w:rPr>
        <w:t>; chỉ đạo điều hành các cơ quan, đơn vị</w:t>
      </w:r>
    </w:p>
    <w:p w14:paraId="77B9FBF5" w14:textId="77777777" w:rsidR="008128A4" w:rsidRPr="00E55D11" w:rsidRDefault="00781868" w:rsidP="00246357">
      <w:pPr>
        <w:spacing w:after="120" w:line="252" w:lineRule="auto"/>
        <w:ind w:firstLine="720"/>
        <w:jc w:val="both"/>
        <w:rPr>
          <w:spacing w:val="-2"/>
          <w:lang w:val="vi-VN" w:eastAsia="en-US"/>
        </w:rPr>
      </w:pPr>
      <w:r w:rsidRPr="00E55D11">
        <w:rPr>
          <w:spacing w:val="-2"/>
          <w:lang w:val="nl-NL"/>
        </w:rPr>
        <w:t xml:space="preserve">Thực hiện theo Quyết định số 30/2026/QĐ-UBND ngày 04/5/2026 của UBND tỉnh về ban hành Quy chế làm việc của UBND tỉnh Điện Biên nhiệm kỳ 2026-2031; </w:t>
      </w:r>
      <w:r w:rsidR="008128A4" w:rsidRPr="00E55D11">
        <w:rPr>
          <w:spacing w:val="-2"/>
          <w:lang w:val="nl-NL"/>
        </w:rPr>
        <w:t>Quy</w:t>
      </w:r>
      <w:r w:rsidR="008128A4" w:rsidRPr="00E55D11">
        <w:rPr>
          <w:spacing w:val="-2"/>
          <w:lang w:val="vi-VN"/>
        </w:rPr>
        <w:t xml:space="preserve"> chế là việc của Đảng uỷ xã Sính Phình nhiệm kỳ 2025-2030; </w:t>
      </w:r>
      <w:r w:rsidRPr="00E55D11">
        <w:rPr>
          <w:spacing w:val="-2"/>
          <w:lang w:val="nl-NL"/>
        </w:rPr>
        <w:t xml:space="preserve">Quyết định số 266/QĐ-UBND ngày 29/4/2026 của UBND xã Sính Phình về ban hành Quy chế làm việc của UBND xã nhiệm kỳ 2026-2031 và các văn bản chỉ đạo khác của cấp trên, UBND xã đã </w:t>
      </w:r>
      <w:r w:rsidRPr="00E55D11">
        <w:rPr>
          <w:spacing w:val="-2"/>
          <w:lang w:val="nl-NL" w:eastAsia="en-US"/>
        </w:rPr>
        <w:t>p</w:t>
      </w:r>
      <w:r w:rsidR="008E4373" w:rsidRPr="00E55D11">
        <w:rPr>
          <w:spacing w:val="-2"/>
          <w:lang w:val="nl-NL" w:eastAsia="en-US"/>
        </w:rPr>
        <w:t xml:space="preserve">hân công lãnh đạo, công chức, viên chức các cơ quan, đơn vị tham gia đầy đủ các hội nghị, cuộc họp, hội nghị trực tuyến do </w:t>
      </w:r>
      <w:r w:rsidR="008128A4" w:rsidRPr="00E55D11">
        <w:rPr>
          <w:spacing w:val="-2"/>
          <w:lang w:val="nl-NL" w:eastAsia="en-US"/>
        </w:rPr>
        <w:t>T</w:t>
      </w:r>
      <w:r w:rsidR="008128A4" w:rsidRPr="00E55D11">
        <w:rPr>
          <w:spacing w:val="-2"/>
          <w:lang w:val="vi-VN" w:eastAsia="en-US"/>
        </w:rPr>
        <w:t xml:space="preserve">ỉnh uỷ, </w:t>
      </w:r>
      <w:r w:rsidR="008E4373" w:rsidRPr="00E55D11">
        <w:rPr>
          <w:spacing w:val="-2"/>
          <w:lang w:val="nl-NL" w:eastAsia="en-US"/>
        </w:rPr>
        <w:t>UBND tỉnh, các sở, ban, ngành và cơ quan chuyên môn cấp trên tổ chức. Nội dung tham gia hội họp được chuẩn bị theo yêu cầu; các ý kiến chỉ đạo, kết luận hội nghị được tiếp thu, cụ thể hóa và phân công tổ chức thực hiện.</w:t>
      </w:r>
    </w:p>
    <w:p w14:paraId="63F69B8D" w14:textId="2010D8E1" w:rsidR="008E4373" w:rsidRPr="00E55D11" w:rsidRDefault="00781868" w:rsidP="00246357">
      <w:pPr>
        <w:spacing w:after="120" w:line="252" w:lineRule="auto"/>
        <w:ind w:firstLine="720"/>
        <w:jc w:val="both"/>
        <w:rPr>
          <w:spacing w:val="-2"/>
          <w:lang w:val="nl-NL" w:eastAsia="en-US"/>
        </w:rPr>
      </w:pPr>
      <w:r w:rsidRPr="00E55D11">
        <w:rPr>
          <w:spacing w:val="-2"/>
          <w:lang w:val="nl-NL"/>
        </w:rPr>
        <w:t xml:space="preserve">Trong </w:t>
      </w:r>
      <w:r w:rsidR="008128A4" w:rsidRPr="00E55D11">
        <w:rPr>
          <w:spacing w:val="-2"/>
          <w:lang w:val="nl-NL"/>
        </w:rPr>
        <w:t>th</w:t>
      </w:r>
      <w:r w:rsidR="008128A4" w:rsidRPr="00E55D11">
        <w:rPr>
          <w:spacing w:val="-2"/>
          <w:lang w:val="vi-VN"/>
        </w:rPr>
        <w:t xml:space="preserve">áng </w:t>
      </w:r>
      <w:r w:rsidR="00E05CF8" w:rsidRPr="00E55D11">
        <w:rPr>
          <w:spacing w:val="-2"/>
        </w:rPr>
        <w:t>10</w:t>
      </w:r>
      <w:r w:rsidRPr="00E55D11">
        <w:rPr>
          <w:spacing w:val="-2"/>
          <w:lang w:val="nl-NL"/>
        </w:rPr>
        <w:t xml:space="preserve">, UBND xã tổ chức và tham dự </w:t>
      </w:r>
      <w:r w:rsidR="00550523" w:rsidRPr="00E55D11">
        <w:rPr>
          <w:spacing w:val="-2"/>
          <w:lang w:val="nl-NL"/>
        </w:rPr>
        <w:t>09</w:t>
      </w:r>
      <w:r w:rsidR="008128A4" w:rsidRPr="00E55D11">
        <w:rPr>
          <w:spacing w:val="-2"/>
          <w:lang w:val="vi-VN"/>
        </w:rPr>
        <w:t xml:space="preserve"> </w:t>
      </w:r>
      <w:r w:rsidRPr="00E55D11">
        <w:rPr>
          <w:spacing w:val="-2"/>
          <w:lang w:val="nl-NL"/>
        </w:rPr>
        <w:t xml:space="preserve">cuộc họp, hội nghị trong đó: </w:t>
      </w:r>
      <w:r w:rsidR="00550523" w:rsidRPr="00E55D11">
        <w:rPr>
          <w:spacing w:val="-2"/>
          <w:lang w:val="nl-NL"/>
        </w:rPr>
        <w:t>02</w:t>
      </w:r>
      <w:r w:rsidR="00550523" w:rsidRPr="00E55D11">
        <w:rPr>
          <w:spacing w:val="-2"/>
          <w:lang w:val="vi-VN"/>
        </w:rPr>
        <w:t xml:space="preserve"> </w:t>
      </w:r>
      <w:r w:rsidRPr="00E55D11">
        <w:rPr>
          <w:spacing w:val="-2"/>
          <w:lang w:val="nl-NL"/>
        </w:rPr>
        <w:t>cuộc làm việc với các phòng, ban chuyên môn</w:t>
      </w:r>
      <w:r w:rsidR="00C51B70" w:rsidRPr="00E55D11">
        <w:rPr>
          <w:spacing w:val="-2"/>
          <w:lang w:val="vi-VN"/>
        </w:rPr>
        <w:t xml:space="preserve"> cấp xã</w:t>
      </w:r>
      <w:r w:rsidRPr="00E55D11">
        <w:rPr>
          <w:spacing w:val="-2"/>
          <w:lang w:val="nl-NL"/>
        </w:rPr>
        <w:t xml:space="preserve">; </w:t>
      </w:r>
      <w:r w:rsidR="00550523" w:rsidRPr="00E55D11">
        <w:rPr>
          <w:spacing w:val="-2"/>
          <w:lang w:val="nl-NL"/>
        </w:rPr>
        <w:t>07</w:t>
      </w:r>
      <w:r w:rsidR="00550523" w:rsidRPr="00E55D11">
        <w:rPr>
          <w:spacing w:val="-2"/>
          <w:lang w:val="vi-VN"/>
        </w:rPr>
        <w:t xml:space="preserve"> </w:t>
      </w:r>
      <w:r w:rsidRPr="00E55D11">
        <w:rPr>
          <w:spacing w:val="-2"/>
          <w:lang w:val="nl-NL"/>
        </w:rPr>
        <w:t xml:space="preserve">hội nghị, tập huấn và hội nghị khác. </w:t>
      </w:r>
      <w:r w:rsidR="008E4373" w:rsidRPr="00E55D11">
        <w:rPr>
          <w:spacing w:val="-2"/>
          <w:lang w:val="nl-NL" w:eastAsia="en-US"/>
        </w:rPr>
        <w:t>Đối với các nhiệm vụ quan trọng, UBND xã yêu cầu các cơ quan, đơn vị chủ trì báo cáo tiến độ, nêu rõ khó khăn, vướng mắc, nguyên nhân và đề xuất giải pháp xử lý.</w:t>
      </w:r>
      <w:r w:rsidRPr="00E55D11">
        <w:rPr>
          <w:spacing w:val="-2"/>
          <w:lang w:val="nl-NL" w:eastAsia="en-US"/>
        </w:rPr>
        <w:t xml:space="preserve"> </w:t>
      </w:r>
      <w:r w:rsidR="008E4373" w:rsidRPr="00E55D11">
        <w:rPr>
          <w:spacing w:val="-2"/>
          <w:lang w:val="nl-NL" w:eastAsia="en-US"/>
        </w:rPr>
        <w:t>Trong quá trình điều hành, UBND xã chú trọng thực hiện nguyên tắc “rõ người, rõ việc, rõ trách nhiệm, rõ thời gian hoàn thành”; gắn trách nhiệm của người đứng đầu với kết quả thực hiện nhiệm vụ được giao.</w:t>
      </w:r>
    </w:p>
    <w:p w14:paraId="18F18856" w14:textId="77777777" w:rsidR="00781868" w:rsidRPr="00E55D11" w:rsidRDefault="00781868" w:rsidP="00246357">
      <w:pPr>
        <w:spacing w:after="120" w:line="252" w:lineRule="auto"/>
        <w:ind w:firstLine="720"/>
        <w:jc w:val="both"/>
        <w:rPr>
          <w:spacing w:val="2"/>
          <w:lang w:val="nl-NL"/>
        </w:rPr>
      </w:pPr>
      <w:r w:rsidRPr="00E55D11">
        <w:rPr>
          <w:spacing w:val="2"/>
          <w:lang w:val="nl-NL"/>
        </w:rPr>
        <w:t>Công tác tổng hợp, xây dựng báo cáo định kỳ, chuyên đề, đột xuất được thực hiện cơ bản đầy đủ, đúng thời gian quy định; chất lượng tham mưu từng bước được nâng lên, đáp ứng yêu cầu công tác chỉ đạo, điều hành của lãnh đạo UBND xã.</w:t>
      </w:r>
    </w:p>
    <w:p w14:paraId="160A6B17" w14:textId="7D0C76FE" w:rsidR="00781868" w:rsidRPr="00E55D11" w:rsidRDefault="00781868" w:rsidP="00246357">
      <w:pPr>
        <w:spacing w:before="120" w:after="120" w:line="252" w:lineRule="auto"/>
        <w:ind w:firstLine="720"/>
        <w:jc w:val="both"/>
        <w:rPr>
          <w:lang w:val="nl-NL"/>
        </w:rPr>
      </w:pPr>
      <w:r w:rsidRPr="00E55D11">
        <w:rPr>
          <w:b/>
          <w:bCs/>
          <w:lang w:val="nl-NL"/>
        </w:rPr>
        <w:t xml:space="preserve">4. Thực hiện </w:t>
      </w:r>
      <w:r w:rsidR="00550523" w:rsidRPr="00E55D11">
        <w:rPr>
          <w:b/>
          <w:bCs/>
          <w:lang w:val="nl-NL"/>
        </w:rPr>
        <w:t>c</w:t>
      </w:r>
      <w:r w:rsidR="00550523" w:rsidRPr="00E55D11">
        <w:rPr>
          <w:b/>
          <w:bCs/>
          <w:lang w:val="vi-VN"/>
        </w:rPr>
        <w:t xml:space="preserve">ác </w:t>
      </w:r>
      <w:r w:rsidRPr="00E55D11">
        <w:rPr>
          <w:b/>
          <w:bCs/>
          <w:lang w:val="nl-NL"/>
        </w:rPr>
        <w:t>chỉ tiêu kinh tế - xã hội được cấp có thẩm quyền giao, phê duyệt</w:t>
      </w:r>
      <w:r w:rsidRPr="00E55D11">
        <w:rPr>
          <w:lang w:val="nl-NL"/>
        </w:rPr>
        <w:t xml:space="preserve"> </w:t>
      </w:r>
    </w:p>
    <w:p w14:paraId="28BB1D09" w14:textId="5222E2FC" w:rsidR="00781868" w:rsidRPr="00E55D11" w:rsidRDefault="00781868" w:rsidP="00246357">
      <w:pPr>
        <w:spacing w:before="120" w:after="120" w:line="252" w:lineRule="auto"/>
        <w:ind w:firstLine="720"/>
        <w:jc w:val="both"/>
        <w:rPr>
          <w:lang w:val="nl-NL" w:eastAsia="en-US"/>
        </w:rPr>
      </w:pPr>
      <w:r w:rsidRPr="00E55D11">
        <w:rPr>
          <w:lang w:val="nl-NL" w:eastAsia="en-US"/>
        </w:rPr>
        <w:t xml:space="preserve">- </w:t>
      </w:r>
      <w:r w:rsidR="00550523" w:rsidRPr="00E55D11">
        <w:rPr>
          <w:lang w:val="nl-NL" w:eastAsia="en-US"/>
        </w:rPr>
        <w:t>Trong</w:t>
      </w:r>
      <w:r w:rsidR="00550523" w:rsidRPr="00E55D11">
        <w:rPr>
          <w:lang w:val="vi-VN" w:eastAsia="en-US"/>
        </w:rPr>
        <w:t xml:space="preserve"> tháng </w:t>
      </w:r>
      <w:r w:rsidR="00AC052C" w:rsidRPr="00E55D11">
        <w:rPr>
          <w:lang w:eastAsia="en-US"/>
        </w:rPr>
        <w:t>10</w:t>
      </w:r>
      <w:r w:rsidR="00550523" w:rsidRPr="00E55D11">
        <w:rPr>
          <w:lang w:val="vi-VN" w:eastAsia="en-US"/>
        </w:rPr>
        <w:t>,</w:t>
      </w:r>
      <w:r w:rsidR="00550523" w:rsidRPr="00E55D11">
        <w:rPr>
          <w:i/>
          <w:iCs/>
          <w:lang w:val="vi-VN" w:eastAsia="en-US"/>
        </w:rPr>
        <w:t xml:space="preserve"> </w:t>
      </w:r>
      <w:r w:rsidRPr="00E55D11">
        <w:rPr>
          <w:lang w:val="nl-NL" w:eastAsia="en-US"/>
        </w:rPr>
        <w:t>UBND đã quyết liệt trong chỉ đạo, triển khai thực hiện các nhiệm vụ, giải pháp theo kịch bản tăng trưởng kinh tế năm 2026; thường xuyên rà soát số liệu, tiến độ thực hiện các ngành, lĩnh vực để phục vụ công tác tổng hợp, báo cáo, cụ thể:</w:t>
      </w:r>
    </w:p>
    <w:p w14:paraId="2D55A748" w14:textId="53E4CF97" w:rsidR="00781868" w:rsidRPr="00E55D11" w:rsidRDefault="00781868" w:rsidP="00550523">
      <w:pPr>
        <w:spacing w:before="80" w:after="80" w:line="252" w:lineRule="auto"/>
        <w:ind w:firstLine="720"/>
        <w:jc w:val="both"/>
        <w:rPr>
          <w:lang w:val="vi-VN" w:eastAsia="en-US"/>
        </w:rPr>
      </w:pPr>
      <w:r w:rsidRPr="00E55D11">
        <w:rPr>
          <w:lang w:val="nl-NL" w:eastAsia="en-US"/>
        </w:rPr>
        <w:t xml:space="preserve">+ Sản xuất nông nghiệp: Chỉ đạo đẩy mạnh sản xuất nông nghiệp, chăm sóc, bảo vệ cây trồng; tiếp tục tuyên truyền, vận động Nhân dân chuyển đổi cơ cấu cây trồng, phát triển các loại cây có giá trị kinh tế, phù hợp với điều kiện thực </w:t>
      </w:r>
      <w:r w:rsidRPr="00E55D11">
        <w:rPr>
          <w:lang w:val="nl-NL" w:eastAsia="en-US"/>
        </w:rPr>
        <w:lastRenderedPageBreak/>
        <w:t xml:space="preserve">tế của địa phương như cà phê, mắc ca. Các chỉ tiêu sản xuất cơ bản đạt và vượt kế hoạch đề ra. </w:t>
      </w:r>
      <w:r w:rsidR="00550523" w:rsidRPr="00E55D11">
        <w:rPr>
          <w:lang w:val="vi-VN" w:eastAsia="en-US"/>
        </w:rPr>
        <w:t xml:space="preserve">Triển khai thực hiện 01 dự án hỗ trợ phát triển sản xuất (01 </w:t>
      </w:r>
      <w:r w:rsidR="00550523" w:rsidRPr="00E55D11">
        <w:rPr>
          <w:lang w:eastAsia="en-US"/>
        </w:rPr>
        <w:t>Dự án hỗ trợ phát triển sản xuất cộng đồng chăm sóc cây Cà phê tại thôn Vàng Chua, xã Sính Phình thuộc Chương trình mục tiêu quốc gia xây dựng Nông thôn mới, giảm nghèo bền vững và phát triển kinh tế xã hội vùng đồng bào dân tộc thiểu số và miền núi năm 2026</w:t>
      </w:r>
      <w:r w:rsidR="00550523" w:rsidRPr="00E55D11">
        <w:rPr>
          <w:lang w:val="vi-VN" w:eastAsia="en-US"/>
        </w:rPr>
        <w:t>).</w:t>
      </w:r>
    </w:p>
    <w:p w14:paraId="49FF33CC" w14:textId="02576C04" w:rsidR="00781868" w:rsidRPr="00E55D11" w:rsidRDefault="00781868" w:rsidP="00246357">
      <w:pPr>
        <w:spacing w:before="120" w:after="120" w:line="252" w:lineRule="auto"/>
        <w:ind w:firstLine="720"/>
        <w:jc w:val="both"/>
        <w:rPr>
          <w:lang w:val="nl-NL" w:eastAsia="en-US"/>
        </w:rPr>
      </w:pPr>
      <w:r w:rsidRPr="00E55D11">
        <w:rPr>
          <w:lang w:val="nl-NL" w:eastAsia="en-US"/>
        </w:rPr>
        <w:t xml:space="preserve">+ </w:t>
      </w:r>
      <w:r w:rsidR="00550523" w:rsidRPr="00E55D11">
        <w:rPr>
          <w:lang w:val="nl-NL" w:eastAsia="en-US"/>
        </w:rPr>
        <w:t>Duy</w:t>
      </w:r>
      <w:r w:rsidR="00550523" w:rsidRPr="00E55D11">
        <w:rPr>
          <w:lang w:val="vi-VN" w:eastAsia="en-US"/>
        </w:rPr>
        <w:t xml:space="preserve"> trì và phát triển đàn gia súc, gia cầm; c</w:t>
      </w:r>
      <w:r w:rsidRPr="00E55D11">
        <w:rPr>
          <w:lang w:val="nl-NL" w:eastAsia="en-US"/>
        </w:rPr>
        <w:t xml:space="preserve">hủ động triển khai các biện pháp phòng, chống dịch bệnh trên đàn gia súc, gia </w:t>
      </w:r>
      <w:r w:rsidR="00550523" w:rsidRPr="00E55D11">
        <w:rPr>
          <w:lang w:val="nl-NL" w:eastAsia="en-US"/>
        </w:rPr>
        <w:t>cầm</w:t>
      </w:r>
      <w:r w:rsidRPr="00E55D11">
        <w:rPr>
          <w:lang w:val="nl-NL" w:eastAsia="en-US"/>
        </w:rPr>
        <w:t>.</w:t>
      </w:r>
    </w:p>
    <w:p w14:paraId="5E72ED41" w14:textId="565BED6D" w:rsidR="00781868" w:rsidRPr="00E55D11" w:rsidRDefault="00781868" w:rsidP="00246357">
      <w:pPr>
        <w:spacing w:before="120" w:after="120" w:line="252" w:lineRule="auto"/>
        <w:ind w:firstLine="720"/>
        <w:jc w:val="both"/>
        <w:rPr>
          <w:lang w:val="vi-VN"/>
        </w:rPr>
      </w:pPr>
      <w:r w:rsidRPr="00E55D11">
        <w:rPr>
          <w:lang w:val="nl-NL" w:eastAsia="en-US"/>
        </w:rPr>
        <w:t xml:space="preserve">+ Quản lý và bảo vệ rừng: thực hiện công tác quản lý, bảo vệ </w:t>
      </w:r>
      <w:r w:rsidR="00550523" w:rsidRPr="00E55D11">
        <w:rPr>
          <w:lang w:val="nl-NL" w:eastAsia="en-US"/>
        </w:rPr>
        <w:t>rừng</w:t>
      </w:r>
      <w:r w:rsidR="00550523" w:rsidRPr="00E55D11">
        <w:rPr>
          <w:lang w:val="vi-VN" w:eastAsia="en-US"/>
        </w:rPr>
        <w:t xml:space="preserve">, </w:t>
      </w:r>
      <w:r w:rsidR="00550523" w:rsidRPr="00E55D11">
        <w:rPr>
          <w:lang w:val="nl-NL" w:eastAsia="en-US"/>
        </w:rPr>
        <w:t>phòng cháy chữa cháy rừng</w:t>
      </w:r>
      <w:r w:rsidR="00550523" w:rsidRPr="00E55D11">
        <w:rPr>
          <w:lang w:val="vi-VN" w:eastAsia="en-US"/>
        </w:rPr>
        <w:t>; tiếp tục rà soát,</w:t>
      </w:r>
      <w:r w:rsidRPr="00E55D11">
        <w:rPr>
          <w:lang w:val="nl-NL" w:eastAsia="en-US"/>
        </w:rPr>
        <w:t xml:space="preserve"> khoanh nuôi tái sinh </w:t>
      </w:r>
      <w:r w:rsidR="00550523" w:rsidRPr="00E55D11">
        <w:rPr>
          <w:lang w:val="nl-NL" w:eastAsia="en-US"/>
        </w:rPr>
        <w:t>rừng</w:t>
      </w:r>
      <w:r w:rsidR="00550523" w:rsidRPr="00E55D11">
        <w:rPr>
          <w:lang w:val="vi-VN" w:eastAsia="en-US"/>
        </w:rPr>
        <w:t xml:space="preserve">; </w:t>
      </w:r>
      <w:r w:rsidRPr="00E55D11">
        <w:rPr>
          <w:lang w:val="nl-NL" w:eastAsia="en-US"/>
        </w:rPr>
        <w:t>thực hiện chính sách chi trả dịch vụ môi trường rừng.</w:t>
      </w:r>
    </w:p>
    <w:p w14:paraId="7A04AFC6" w14:textId="71F65288" w:rsidR="00781868" w:rsidRPr="00E55D11" w:rsidRDefault="00781868" w:rsidP="00246357">
      <w:pPr>
        <w:spacing w:before="120" w:after="120" w:line="252" w:lineRule="auto"/>
        <w:ind w:firstLine="720"/>
        <w:jc w:val="both"/>
        <w:rPr>
          <w:color w:val="000000" w:themeColor="text1"/>
          <w:lang w:val="nl-NL"/>
        </w:rPr>
      </w:pPr>
      <w:r w:rsidRPr="00E55D11">
        <w:rPr>
          <w:color w:val="000000" w:themeColor="text1"/>
          <w:lang w:val="nl-NL"/>
        </w:rPr>
        <w:t xml:space="preserve">+ Các chỉ tiêu về tăng trưởng kinh tế </w:t>
      </w:r>
      <w:r w:rsidR="00907F65" w:rsidRPr="00E55D11">
        <w:rPr>
          <w:color w:val="000000" w:themeColor="text1"/>
          <w:lang w:val="nl-NL"/>
        </w:rPr>
        <w:t>tháng 10 năm 2026</w:t>
      </w:r>
      <w:r w:rsidRPr="00E55D11">
        <w:rPr>
          <w:color w:val="000000" w:themeColor="text1"/>
          <w:lang w:val="nl-NL"/>
        </w:rPr>
        <w:t xml:space="preserve">: </w:t>
      </w:r>
      <w:r w:rsidR="003A3A61" w:rsidRPr="00E55D11">
        <w:rPr>
          <w:color w:val="000000" w:themeColor="text1"/>
          <w:lang w:val="nl-NL"/>
        </w:rPr>
        <w:t xml:space="preserve">chỉ tiêu phát triển nhà ở dân tự xây thực hiện </w:t>
      </w:r>
      <w:r w:rsidR="00907F65" w:rsidRPr="00E55D11">
        <w:rPr>
          <w:color w:val="000000" w:themeColor="text1"/>
          <w:lang w:val="nl-NL"/>
        </w:rPr>
        <w:t>9.580</w:t>
      </w:r>
      <w:r w:rsidR="003A3A61" w:rsidRPr="00E55D11">
        <w:rPr>
          <w:color w:val="000000" w:themeColor="text1"/>
          <w:lang w:val="nl-NL"/>
        </w:rPr>
        <w:t xml:space="preserve"> triệu đồng, đạt </w:t>
      </w:r>
      <w:r w:rsidR="00907F65" w:rsidRPr="00E55D11">
        <w:rPr>
          <w:color w:val="000000" w:themeColor="text1"/>
          <w:lang w:val="nl-NL"/>
        </w:rPr>
        <w:t>48,63</w:t>
      </w:r>
      <w:r w:rsidR="003A3A61" w:rsidRPr="00E55D11">
        <w:rPr>
          <w:color w:val="000000" w:themeColor="text1"/>
          <w:lang w:val="nl-NL"/>
        </w:rPr>
        <w:t xml:space="preserve">% kế hoạch giao; vận tải kho bãi thực hiện </w:t>
      </w:r>
      <w:r w:rsidR="00907F65" w:rsidRPr="00E55D11">
        <w:rPr>
          <w:color w:val="000000" w:themeColor="text1"/>
          <w:lang w:val="nl-NL"/>
        </w:rPr>
        <w:t xml:space="preserve">459 </w:t>
      </w:r>
      <w:r w:rsidR="003A3A61" w:rsidRPr="00E55D11">
        <w:rPr>
          <w:color w:val="000000" w:themeColor="text1"/>
          <w:lang w:val="nl-NL"/>
        </w:rPr>
        <w:t xml:space="preserve">triệu đồng, đạt </w:t>
      </w:r>
      <w:r w:rsidR="00907F65" w:rsidRPr="00E55D11">
        <w:rPr>
          <w:color w:val="000000" w:themeColor="text1"/>
          <w:lang w:val="nl-NL"/>
        </w:rPr>
        <w:t>31,69</w:t>
      </w:r>
      <w:r w:rsidR="003A3A61" w:rsidRPr="00E55D11">
        <w:rPr>
          <w:color w:val="000000" w:themeColor="text1"/>
          <w:lang w:val="nl-NL"/>
        </w:rPr>
        <w:t xml:space="preserve">% kế hoạch giao; công nghiệp chế biến, chế tạo thực hiện </w:t>
      </w:r>
      <w:r w:rsidR="0018522A" w:rsidRPr="00E55D11">
        <w:rPr>
          <w:color w:val="000000" w:themeColor="text1"/>
          <w:lang w:val="nl-NL"/>
        </w:rPr>
        <w:t>879,7</w:t>
      </w:r>
      <w:r w:rsidR="003A3A61" w:rsidRPr="00E55D11">
        <w:rPr>
          <w:color w:val="000000" w:themeColor="text1"/>
          <w:lang w:val="nl-NL"/>
        </w:rPr>
        <w:t xml:space="preserve"> triệu đồng, đạt </w:t>
      </w:r>
      <w:r w:rsidR="0018522A" w:rsidRPr="00E55D11">
        <w:rPr>
          <w:color w:val="000000" w:themeColor="text1"/>
          <w:lang w:val="nl-NL"/>
        </w:rPr>
        <w:t>33,97</w:t>
      </w:r>
      <w:r w:rsidR="003A3A61" w:rsidRPr="00E55D11">
        <w:rPr>
          <w:color w:val="000000" w:themeColor="text1"/>
          <w:lang w:val="nl-NL"/>
        </w:rPr>
        <w:t xml:space="preserve">% kế hoạch giao; sản xuất, phân phối điện, khí đốt thực hiện </w:t>
      </w:r>
      <w:r w:rsidR="0018522A" w:rsidRPr="00E55D11">
        <w:rPr>
          <w:color w:val="000000" w:themeColor="text1"/>
          <w:lang w:val="nl-NL"/>
        </w:rPr>
        <w:t>5.300</w:t>
      </w:r>
      <w:r w:rsidR="003A3A61" w:rsidRPr="00E55D11">
        <w:rPr>
          <w:color w:val="000000" w:themeColor="text1"/>
          <w:lang w:val="nl-NL"/>
        </w:rPr>
        <w:t xml:space="preserve"> triệu đồng, đạt </w:t>
      </w:r>
      <w:r w:rsidR="0018522A" w:rsidRPr="00E55D11">
        <w:rPr>
          <w:color w:val="000000" w:themeColor="text1"/>
          <w:lang w:val="nl-NL"/>
        </w:rPr>
        <w:t>53.48</w:t>
      </w:r>
      <w:r w:rsidR="003A3A61" w:rsidRPr="00E55D11">
        <w:rPr>
          <w:color w:val="000000" w:themeColor="text1"/>
          <w:lang w:val="nl-NL"/>
        </w:rPr>
        <w:t xml:space="preserve">% kế hoạch giao; dịch vụ lưu trú thực hiện </w:t>
      </w:r>
      <w:r w:rsidR="00160F95" w:rsidRPr="00E55D11">
        <w:rPr>
          <w:color w:val="000000" w:themeColor="text1"/>
          <w:lang w:val="nl-NL"/>
        </w:rPr>
        <w:t>35</w:t>
      </w:r>
      <w:r w:rsidR="003A3A61" w:rsidRPr="00E55D11">
        <w:rPr>
          <w:color w:val="000000" w:themeColor="text1"/>
          <w:lang w:val="nl-NL"/>
        </w:rPr>
        <w:t xml:space="preserve"> triệu đồng, đạt </w:t>
      </w:r>
      <w:r w:rsidR="00160F95" w:rsidRPr="00E55D11">
        <w:rPr>
          <w:color w:val="000000" w:themeColor="text1"/>
          <w:lang w:val="nl-NL"/>
        </w:rPr>
        <w:t>35</w:t>
      </w:r>
      <w:r w:rsidR="003A3A61" w:rsidRPr="00E55D11">
        <w:rPr>
          <w:color w:val="000000" w:themeColor="text1"/>
          <w:lang w:val="nl-NL"/>
        </w:rPr>
        <w:t>%; dịch vụ ăn uống thực hiện 508 triệu đồng, đạt 112,9% kế hoạch giao; chi ngân sách đạt 100% kế hoạch năm...</w:t>
      </w:r>
    </w:p>
    <w:p w14:paraId="20D844FB" w14:textId="77777777" w:rsidR="00781868" w:rsidRPr="00E55D11" w:rsidRDefault="00781868" w:rsidP="00246357">
      <w:pPr>
        <w:spacing w:before="120" w:after="120" w:line="252" w:lineRule="auto"/>
        <w:ind w:firstLine="720"/>
        <w:jc w:val="both"/>
        <w:rPr>
          <w:i/>
          <w:iCs/>
          <w:lang w:val="nl-NL" w:eastAsia="en-US"/>
        </w:rPr>
      </w:pPr>
      <w:r w:rsidRPr="00E55D11">
        <w:rPr>
          <w:lang w:val="nl-NL" w:eastAsia="en-US"/>
        </w:rPr>
        <w:t>+</w:t>
      </w:r>
      <w:r w:rsidRPr="00E55D11">
        <w:rPr>
          <w:i/>
          <w:iCs/>
          <w:lang w:val="nl-NL" w:eastAsia="en-US"/>
        </w:rPr>
        <w:t xml:space="preserve"> </w:t>
      </w:r>
      <w:r w:rsidRPr="00E55D11">
        <w:rPr>
          <w:lang w:val="nl-NL" w:eastAsia="en-US"/>
        </w:rPr>
        <w:t>Thực hiện tiếp nhận, giải quyết thủ tục hành chính cho tổ chức, cá nhân; tỷ lệ hồ sơ giải quyết đúng hạn đạt 100%.</w:t>
      </w:r>
    </w:p>
    <w:p w14:paraId="23DB0303" w14:textId="1D81F66B" w:rsidR="00781868" w:rsidRPr="00E55D11" w:rsidRDefault="00781868" w:rsidP="00246357">
      <w:pPr>
        <w:spacing w:before="120" w:after="120" w:line="252" w:lineRule="auto"/>
        <w:ind w:firstLine="720"/>
        <w:jc w:val="both"/>
        <w:rPr>
          <w:color w:val="000000" w:themeColor="text1"/>
          <w:lang w:eastAsia="en-US"/>
        </w:rPr>
      </w:pPr>
      <w:r w:rsidRPr="00E55D11">
        <w:rPr>
          <w:color w:val="000000" w:themeColor="text1"/>
          <w:lang w:val="nl-NL" w:eastAsia="en-US"/>
        </w:rPr>
        <w:t xml:space="preserve">+ Chỉ đạo thực hiện </w:t>
      </w:r>
      <w:r w:rsidR="00550523" w:rsidRPr="00E55D11">
        <w:rPr>
          <w:color w:val="000000" w:themeColor="text1"/>
          <w:lang w:val="nl-NL" w:eastAsia="en-US"/>
        </w:rPr>
        <w:t>t</w:t>
      </w:r>
      <w:r w:rsidR="00550523" w:rsidRPr="00E55D11">
        <w:rPr>
          <w:color w:val="000000" w:themeColor="text1"/>
          <w:lang w:val="vi-VN" w:eastAsia="en-US"/>
        </w:rPr>
        <w:t xml:space="preserve">ốt </w:t>
      </w:r>
      <w:r w:rsidR="00D81868" w:rsidRPr="00E55D11">
        <w:rPr>
          <w:color w:val="000000" w:themeColor="text1"/>
          <w:lang w:eastAsia="en-US"/>
        </w:rPr>
        <w:t>các hoạt động giáo dục theo kế hoạch, tổ chức nấu ăn bán trú đảm bảo cho học sinh theo quy định; bàn giao đầy đủ cơ sở vật chất, thiết bị dạy học, hồ sơ sổ sách giữa các đơn vị trước và sau sáp nhập</w:t>
      </w:r>
      <w:r w:rsidR="00EA5DB5" w:rsidRPr="00E55D11">
        <w:rPr>
          <w:color w:val="000000" w:themeColor="text1"/>
          <w:lang w:eastAsia="en-US"/>
        </w:rPr>
        <w:t>. Tiếp tục thực hiện tốt nền nếp chuyên môn, chi trả đầy đủ chế độ chính sách cho cán bộ quản lý, giáo viên, nhân viên và học sinh theo quy định.</w:t>
      </w:r>
    </w:p>
    <w:p w14:paraId="240F5BEA" w14:textId="30F7F57D" w:rsidR="00781868" w:rsidRPr="00E55D11" w:rsidRDefault="00781868" w:rsidP="00550523">
      <w:pPr>
        <w:spacing w:before="120" w:after="120" w:line="252" w:lineRule="auto"/>
        <w:ind w:firstLine="720"/>
        <w:jc w:val="both"/>
        <w:rPr>
          <w:i/>
          <w:iCs/>
          <w:lang w:val="vi-VN" w:eastAsia="en-US"/>
        </w:rPr>
      </w:pPr>
      <w:r w:rsidRPr="00E55D11">
        <w:rPr>
          <w:lang w:val="nl-NL" w:eastAsia="en-US"/>
        </w:rPr>
        <w:t xml:space="preserve">+ </w:t>
      </w:r>
      <w:r w:rsidR="00550523" w:rsidRPr="00E55D11">
        <w:rPr>
          <w:lang w:val="nl-NL" w:eastAsia="en-US"/>
        </w:rPr>
        <w:t>D</w:t>
      </w:r>
      <w:r w:rsidRPr="00E55D11">
        <w:rPr>
          <w:lang w:val="nl-NL" w:eastAsia="en-US"/>
        </w:rPr>
        <w:t>uy trì công tác khám, chữa bệnh, chăm sóc sức khỏe Nhân dân, phòng chống dịch bệnh và quản lý các bệnh không lây nhiễm.</w:t>
      </w:r>
      <w:r w:rsidR="00550523" w:rsidRPr="00E55D11">
        <w:rPr>
          <w:lang w:val="nl-NL" w:eastAsia="en-US"/>
        </w:rPr>
        <w:t xml:space="preserve"> Triển khai khám bệnh miễn phí cho người dân đạt theo kế hoạch của tỉnh.</w:t>
      </w:r>
    </w:p>
    <w:p w14:paraId="7C45E0F8" w14:textId="7A93F66B" w:rsidR="00781868" w:rsidRPr="00D41410" w:rsidRDefault="00781868" w:rsidP="00246357">
      <w:pPr>
        <w:spacing w:before="120" w:after="120" w:line="252" w:lineRule="auto"/>
        <w:ind w:firstLine="720"/>
        <w:jc w:val="both"/>
        <w:rPr>
          <w:lang w:val="nl-NL" w:eastAsia="en-US"/>
        </w:rPr>
      </w:pPr>
      <w:r w:rsidRPr="00E55D11">
        <w:rPr>
          <w:lang w:val="nl-NL" w:eastAsia="en-US"/>
        </w:rPr>
        <w:t xml:space="preserve">+ </w:t>
      </w:r>
      <w:r w:rsidR="00704EB7" w:rsidRPr="00D41410">
        <w:rPr>
          <w:lang w:val="nl-NL" w:eastAsia="en-US"/>
        </w:rPr>
        <w:t xml:space="preserve">UBND xã đã quan tâm chỉ đạo triển khai các hoạt động văn hóa, văn nghệ, thể dục thể thao gắn với bảo tồn và phát huy bản sắc văn hóa truyền thống của các dân tộc trên địa bàn. Cử nghệ nhân tham gia các hoạt động tại Lễ hội Mông nhằm trình diễn, giới thiệu các giá trị văn hóa đặc sắc, góp phần gìn giữ và quảng bá bản sắc văn hóa dân tộc Mông. Đồng thời, chỉ đạo công tác xây dựng kế hoạch, phân công nhiệm vụ cho các cơ quan, đơn vị liên quan, chuẩn bị các điều kiện cần thiết để tổ chức Festival “Sính Phình - Miền đá nở hoa” tại khu vực Cao nguyên đá Tả Phìn, thôn Tả Phìn, xã Sính Phình; xây dựng các nội dung hoạt động trải nghiệm, quảng bá cảnh quan thiên nhiên, văn hóa truyền thống, sản phẩm đặc trưng và tiềm năng du lịch địa phương. Công tác tuyên truyền, vận động Nhân dân tham gia các hoạt động được quan tâm thực hiện, góp phần tạo không khí phấn khởi, tăng cường quảng bá hình ảnh xã Sính Phình, thúc đẩy phát triển </w:t>
      </w:r>
      <w:r w:rsidR="00704EB7" w:rsidRPr="00D41410">
        <w:rPr>
          <w:lang w:val="nl-NL" w:eastAsia="en-US"/>
        </w:rPr>
        <w:lastRenderedPageBreak/>
        <w:t>du lịch cộng đồng gắn với bảo tồn bản sắc văn hóa dân tộc và phát triển kinh tế - xã hội địa phương.</w:t>
      </w:r>
    </w:p>
    <w:p w14:paraId="1FD47671" w14:textId="091FEF2F" w:rsidR="00781868" w:rsidRPr="00E55D11" w:rsidRDefault="00781868" w:rsidP="00246357">
      <w:pPr>
        <w:spacing w:before="120" w:after="120" w:line="252" w:lineRule="auto"/>
        <w:ind w:firstLine="720"/>
        <w:jc w:val="both"/>
        <w:rPr>
          <w:lang w:val="nl-NL" w:eastAsia="en-US"/>
        </w:rPr>
      </w:pPr>
      <w:r w:rsidRPr="00E55D11">
        <w:rPr>
          <w:lang w:val="nl-NL" w:eastAsia="en-US"/>
        </w:rPr>
        <w:t xml:space="preserve">+ Thực hiện các chính sách an sinh xã hội, chi trả trợ cấp cho các đối tượng bảo trợ xã hội, người có công và các đối tượng chính sách; tổng kinh phí chi trả trợ cấp, hỗ trợ </w:t>
      </w:r>
      <w:r w:rsidR="007612CA" w:rsidRPr="00E55D11">
        <w:rPr>
          <w:lang w:val="nl-NL" w:eastAsia="en-US"/>
        </w:rPr>
        <w:t>thường xuyên cho 1.</w:t>
      </w:r>
      <w:r w:rsidR="00E456BE" w:rsidRPr="00E55D11">
        <w:rPr>
          <w:lang w:val="nl-NL" w:eastAsia="en-US"/>
        </w:rPr>
        <w:t>012</w:t>
      </w:r>
      <w:r w:rsidR="007612CA" w:rsidRPr="00E55D11">
        <w:rPr>
          <w:lang w:val="nl-NL" w:eastAsia="en-US"/>
        </w:rPr>
        <w:t xml:space="preserve"> đối tượng, kinh phí trên </w:t>
      </w:r>
      <w:r w:rsidR="000A03FE" w:rsidRPr="00E55D11">
        <w:rPr>
          <w:lang w:val="nl-NL" w:eastAsia="en-US"/>
        </w:rPr>
        <w:t>843</w:t>
      </w:r>
      <w:r w:rsidR="000A03FE" w:rsidRPr="00D41410">
        <w:rPr>
          <w:lang w:val="nl-NL" w:eastAsia="en-US"/>
        </w:rPr>
        <w:t xml:space="preserve">,240 </w:t>
      </w:r>
      <w:r w:rsidR="007612CA" w:rsidRPr="00E55D11">
        <w:rPr>
          <w:lang w:val="nl-NL" w:eastAsia="en-US"/>
        </w:rPr>
        <w:t xml:space="preserve">triệu đồng; </w:t>
      </w:r>
      <w:r w:rsidR="000A03FE" w:rsidRPr="00E55D11">
        <w:rPr>
          <w:lang w:val="nl-NL" w:eastAsia="en-US"/>
        </w:rPr>
        <w:t>chi</w:t>
      </w:r>
      <w:r w:rsidR="000A03FE" w:rsidRPr="00D41410">
        <w:rPr>
          <w:lang w:val="nl-NL" w:eastAsia="en-US"/>
        </w:rPr>
        <w:t xml:space="preserve"> truy lĩnh trợ cấp, hỗ trợ thường xuyên </w:t>
      </w:r>
      <w:r w:rsidR="007612CA" w:rsidRPr="00E55D11">
        <w:rPr>
          <w:lang w:val="nl-NL" w:eastAsia="en-US"/>
        </w:rPr>
        <w:t xml:space="preserve">cho </w:t>
      </w:r>
      <w:r w:rsidR="000A03FE" w:rsidRPr="00E55D11">
        <w:rPr>
          <w:lang w:val="nl-NL" w:eastAsia="en-US"/>
        </w:rPr>
        <w:t>1</w:t>
      </w:r>
      <w:r w:rsidR="000A03FE" w:rsidRPr="00D41410">
        <w:rPr>
          <w:lang w:val="nl-NL" w:eastAsia="en-US"/>
        </w:rPr>
        <w:t>.039</w:t>
      </w:r>
      <w:r w:rsidR="007612CA" w:rsidRPr="00E55D11">
        <w:rPr>
          <w:lang w:val="nl-NL" w:eastAsia="en-US"/>
        </w:rPr>
        <w:t xml:space="preserve"> đối tượng với tổng số tiền trên </w:t>
      </w:r>
      <w:r w:rsidR="000A03FE" w:rsidRPr="00E55D11">
        <w:rPr>
          <w:lang w:val="nl-NL" w:eastAsia="en-US"/>
        </w:rPr>
        <w:t>185</w:t>
      </w:r>
      <w:r w:rsidR="000A03FE" w:rsidRPr="00D41410">
        <w:rPr>
          <w:lang w:val="nl-NL" w:eastAsia="en-US"/>
        </w:rPr>
        <w:t xml:space="preserve">,670 </w:t>
      </w:r>
      <w:r w:rsidR="007612CA" w:rsidRPr="00E55D11">
        <w:rPr>
          <w:lang w:val="nl-NL" w:eastAsia="en-US"/>
        </w:rPr>
        <w:t>triệu đồng.</w:t>
      </w:r>
    </w:p>
    <w:p w14:paraId="34D099B4" w14:textId="167868A1" w:rsidR="00781868" w:rsidRPr="00E55D11" w:rsidRDefault="00781868" w:rsidP="00586DB8">
      <w:pPr>
        <w:spacing w:before="120" w:after="120" w:line="252" w:lineRule="auto"/>
        <w:ind w:firstLine="720"/>
        <w:jc w:val="both"/>
        <w:rPr>
          <w:lang w:val="vi-VN" w:eastAsia="en-US"/>
        </w:rPr>
      </w:pPr>
      <w:r w:rsidRPr="00E55D11">
        <w:rPr>
          <w:lang w:val="nl-NL" w:eastAsia="en-US"/>
        </w:rPr>
        <w:t>+ T</w:t>
      </w:r>
      <w:r w:rsidRPr="00E55D11">
        <w:rPr>
          <w:lang w:val="nl-NL"/>
        </w:rPr>
        <w:t xml:space="preserve">riển khai thực hiện kế hoạch rà soát, cập nhật dữ liệu đất đai; ban hành Quyết định thành lập Ban Chỉ đạo, Tổ giúp việc và Kế hoạch thực hiện nhiệm vụ đo đạc, lập bản đồ địa chính, lập hồ sơ địa chính và xây dựng cơ sở dữ liệu đất đai trên địa bàn xã. Đến </w:t>
      </w:r>
      <w:r w:rsidR="00A82007" w:rsidRPr="00E55D11">
        <w:rPr>
          <w:lang w:val="nl-NL"/>
        </w:rPr>
        <w:t>ngày 17/10/2026</w:t>
      </w:r>
      <w:r w:rsidR="00586DB8" w:rsidRPr="00E55D11">
        <w:rPr>
          <w:lang w:val="vi-VN"/>
        </w:rPr>
        <w:t xml:space="preserve"> đ</w:t>
      </w:r>
      <w:r w:rsidRPr="00E55D11">
        <w:rPr>
          <w:lang w:val="nl-NL"/>
        </w:rPr>
        <w:t>ối với nhiệm vụ đo đạc, lập bản đồ địa chính các thửa đất chưa có dữ liệu bản đồ</w:t>
      </w:r>
      <w:r w:rsidR="00586DB8" w:rsidRPr="00E55D11">
        <w:rPr>
          <w:lang w:val="vi-VN"/>
        </w:rPr>
        <w:t xml:space="preserve"> đã phối hợp với Đơn vị tư vấn đo đạc được khoảng 2.</w:t>
      </w:r>
      <w:r w:rsidR="00365718" w:rsidRPr="00E55D11">
        <w:rPr>
          <w:lang w:val="vi-VN"/>
        </w:rPr>
        <w:t>3</w:t>
      </w:r>
      <w:r w:rsidR="00586DB8" w:rsidRPr="00E55D11">
        <w:rPr>
          <w:lang w:val="vi-VN"/>
        </w:rPr>
        <w:t xml:space="preserve">00 thửa đất, diện tích khoảng </w:t>
      </w:r>
      <w:r w:rsidR="00365718" w:rsidRPr="00E55D11">
        <w:rPr>
          <w:lang w:val="vi-VN"/>
        </w:rPr>
        <w:t>9</w:t>
      </w:r>
      <w:r w:rsidR="00586DB8" w:rsidRPr="00E55D11">
        <w:rPr>
          <w:lang w:val="vi-VN"/>
        </w:rPr>
        <w:t>50</w:t>
      </w:r>
      <w:r w:rsidR="00B11097">
        <w:rPr>
          <w:lang w:val="vi-VN"/>
        </w:rPr>
        <w:t xml:space="preserve"> </w:t>
      </w:r>
      <w:r w:rsidR="00586DB8" w:rsidRPr="00E55D11">
        <w:rPr>
          <w:lang w:val="vi-VN"/>
        </w:rPr>
        <w:t>ha.</w:t>
      </w:r>
    </w:p>
    <w:p w14:paraId="41A56143" w14:textId="5767EDA3" w:rsidR="00781868" w:rsidRPr="00E55D11" w:rsidRDefault="003C2D1E" w:rsidP="00246357">
      <w:pPr>
        <w:spacing w:before="120" w:after="120" w:line="252" w:lineRule="auto"/>
        <w:ind w:firstLine="720"/>
        <w:jc w:val="both"/>
        <w:rPr>
          <w:lang w:val="vi-VN" w:eastAsia="en-US"/>
        </w:rPr>
      </w:pPr>
      <w:r w:rsidRPr="00E55D11">
        <w:rPr>
          <w:lang w:val="vi-VN" w:eastAsia="en-US"/>
        </w:rPr>
        <w:t xml:space="preserve">+ Tổ chức triển khai rà soát hộ nghèo, hộ cận nghèo năm 2026 theo kế hoạch; bảo đảm thực hiện đúng quy trình, công khai, dân chủ, phản ánh đúng thực trạng đời sống của Nhân </w:t>
      </w:r>
      <w:r w:rsidR="000A03FE" w:rsidRPr="00E55D11">
        <w:rPr>
          <w:lang w:val="vi-VN" w:eastAsia="en-US"/>
        </w:rPr>
        <w:t>dân.</w:t>
      </w:r>
    </w:p>
    <w:p w14:paraId="00911D23" w14:textId="77777777" w:rsidR="00781868" w:rsidRPr="00E55D11" w:rsidRDefault="00781868" w:rsidP="00246357">
      <w:pPr>
        <w:spacing w:before="120" w:after="120" w:line="252" w:lineRule="auto"/>
        <w:ind w:firstLine="720"/>
        <w:jc w:val="both"/>
        <w:rPr>
          <w:lang w:val="nl-NL" w:eastAsia="en-US"/>
        </w:rPr>
      </w:pPr>
      <w:r w:rsidRPr="00E55D11">
        <w:rPr>
          <w:lang w:val="nl-NL"/>
        </w:rPr>
        <w:t>- Kết quả đạt được nổi bật</w:t>
      </w:r>
      <w:r w:rsidRPr="00E55D11">
        <w:rPr>
          <w:lang w:val="nl-NL" w:eastAsia="en-US"/>
        </w:rPr>
        <w:t>, cụ thể như sau:</w:t>
      </w:r>
    </w:p>
    <w:p w14:paraId="7750DFAF" w14:textId="77777777" w:rsidR="00195BA6" w:rsidRPr="00E55D11" w:rsidRDefault="00195BA6" w:rsidP="00195BA6">
      <w:pPr>
        <w:spacing w:before="120" w:after="120" w:line="252" w:lineRule="auto"/>
        <w:ind w:firstLine="720"/>
        <w:jc w:val="both"/>
        <w:rPr>
          <w:lang w:val="nl-NL" w:eastAsia="en-US"/>
        </w:rPr>
      </w:pPr>
      <w:bookmarkStart w:id="1" w:name="_Hlk241705637"/>
      <w:r w:rsidRPr="00E55D11">
        <w:rPr>
          <w:lang w:val="nl-NL" w:eastAsia="en-US"/>
        </w:rPr>
        <w:t>+ Giải ngân vốn đầu tư công: đang thực hiện hoàn thiện hồ sơ dự kiến giải ngân trong tháng 10 với tổng số tiền 840 triệu đồng.</w:t>
      </w:r>
    </w:p>
    <w:p w14:paraId="74A24278" w14:textId="77777777" w:rsidR="00195BA6" w:rsidRPr="00E55D11" w:rsidRDefault="00195BA6" w:rsidP="00195BA6">
      <w:pPr>
        <w:spacing w:before="120" w:after="120" w:line="252" w:lineRule="auto"/>
        <w:ind w:firstLine="720"/>
        <w:jc w:val="both"/>
        <w:rPr>
          <w:lang w:val="nl-NL" w:eastAsia="en-US"/>
        </w:rPr>
      </w:pPr>
      <w:r w:rsidRPr="00E55D11">
        <w:rPr>
          <w:lang w:val="nl-NL" w:eastAsia="en-US"/>
        </w:rPr>
        <w:t>+ Tốc độ tăng trưởng kinh tế: Đạt.</w:t>
      </w:r>
    </w:p>
    <w:p w14:paraId="202A0110" w14:textId="77777777" w:rsidR="005D2A28" w:rsidRPr="00E55D11" w:rsidRDefault="005D2A28" w:rsidP="005D2A28">
      <w:pPr>
        <w:spacing w:before="120" w:after="120" w:line="252" w:lineRule="auto"/>
        <w:ind w:firstLine="720"/>
        <w:jc w:val="both"/>
        <w:rPr>
          <w:lang w:val="nl-NL"/>
        </w:rPr>
      </w:pPr>
      <w:r w:rsidRPr="00E55D11">
        <w:rPr>
          <w:lang w:val="nl-NL"/>
        </w:rPr>
        <w:t>+ Tổng thu ngân sách nhà nước thực hiện đến thời điểm 19/10/2026: 198.690 triệu đồng, đạt 112% dự toán giao, Trong đó thu ngân sách trên địa bàn thực hiện: 6.146 triệu đồng, đạt 140% dự toán giao.</w:t>
      </w:r>
    </w:p>
    <w:p w14:paraId="06777DC9" w14:textId="77777777" w:rsidR="005D2A28" w:rsidRPr="00E55D11" w:rsidRDefault="005D2A28" w:rsidP="005D2A28">
      <w:pPr>
        <w:spacing w:before="120" w:after="120" w:line="252" w:lineRule="auto"/>
        <w:ind w:firstLine="720"/>
        <w:jc w:val="both"/>
        <w:rPr>
          <w:lang w:val="nl-NL" w:eastAsia="en-US"/>
        </w:rPr>
      </w:pPr>
      <w:r w:rsidRPr="00E55D11">
        <w:rPr>
          <w:lang w:val="nl-NL" w:eastAsia="en-US"/>
        </w:rPr>
        <w:t>+ Chi ngân sách trên địa bàn thực hiện đến thời điểm 19/10/2026: 172.821 triệu đồng, đạt 98% dự toán giao.</w:t>
      </w:r>
    </w:p>
    <w:p w14:paraId="23B4458B" w14:textId="77777777" w:rsidR="00781868" w:rsidRPr="00E55D11" w:rsidRDefault="00781868" w:rsidP="00246357">
      <w:pPr>
        <w:spacing w:before="120" w:after="120" w:line="252" w:lineRule="auto"/>
        <w:ind w:firstLine="720"/>
        <w:jc w:val="both"/>
        <w:rPr>
          <w:lang w:val="nl-NL"/>
        </w:rPr>
      </w:pPr>
      <w:r w:rsidRPr="00E55D11">
        <w:rPr>
          <w:lang w:val="nl-NL"/>
        </w:rPr>
        <w:t>+ Thu nhập bình quân đầu người: Dự ước cuối năm đạt.</w:t>
      </w:r>
    </w:p>
    <w:p w14:paraId="0734F793" w14:textId="0C160C6C" w:rsidR="00781868" w:rsidRPr="00E55D11" w:rsidRDefault="00781868" w:rsidP="00246357">
      <w:pPr>
        <w:spacing w:before="120" w:after="120" w:line="252" w:lineRule="auto"/>
        <w:ind w:firstLine="720"/>
        <w:jc w:val="both"/>
        <w:rPr>
          <w:lang w:val="nl-NL"/>
        </w:rPr>
      </w:pPr>
      <w:r w:rsidRPr="00E55D11">
        <w:rPr>
          <w:lang w:val="nl-NL"/>
        </w:rPr>
        <w:t xml:space="preserve">+ Giảm tỷ lệ hộ nghèo </w:t>
      </w:r>
      <w:r w:rsidRPr="00E55D11">
        <w:rPr>
          <w:i/>
          <w:iCs/>
          <w:lang w:val="nl-NL"/>
        </w:rPr>
        <w:t>(Kết quả năm 2026 đang triển khai rà soát, chưa có báo cáo kết quả sơ bộ).</w:t>
      </w:r>
    </w:p>
    <w:bookmarkEnd w:id="1"/>
    <w:p w14:paraId="786C1B5E" w14:textId="4DE86D2B" w:rsidR="00A0416D" w:rsidRPr="00E55D11" w:rsidRDefault="006F49E8" w:rsidP="00246357">
      <w:pPr>
        <w:spacing w:before="120" w:after="120" w:line="252" w:lineRule="auto"/>
        <w:ind w:firstLine="720"/>
        <w:jc w:val="both"/>
        <w:rPr>
          <w:b/>
          <w:bCs/>
          <w:lang w:val="nl-NL"/>
        </w:rPr>
      </w:pPr>
      <w:r w:rsidRPr="00E55D11">
        <w:rPr>
          <w:b/>
          <w:bCs/>
          <w:lang w:val="nl-NL"/>
        </w:rPr>
        <w:t>5</w:t>
      </w:r>
      <w:r w:rsidR="008E4373" w:rsidRPr="00E55D11">
        <w:rPr>
          <w:b/>
          <w:bCs/>
          <w:lang w:val="nl-NL"/>
        </w:rPr>
        <w:t>. Phân cấp, phân quyền</w:t>
      </w:r>
    </w:p>
    <w:p w14:paraId="4BC33BAB" w14:textId="78197E45" w:rsidR="00AB218F" w:rsidRPr="00E55D11" w:rsidRDefault="00AB218F" w:rsidP="00246357">
      <w:pPr>
        <w:spacing w:after="120" w:line="252" w:lineRule="auto"/>
        <w:ind w:firstLine="720"/>
        <w:jc w:val="both"/>
        <w:rPr>
          <w:color w:val="000000" w:themeColor="text1"/>
          <w:lang w:val="nl-NL"/>
        </w:rPr>
      </w:pPr>
      <w:r w:rsidRPr="00E55D11">
        <w:rPr>
          <w:color w:val="000000" w:themeColor="text1"/>
          <w:lang w:val="nl-NL"/>
        </w:rPr>
        <w:t xml:space="preserve">Trong </w:t>
      </w:r>
      <w:r w:rsidR="00EF6341" w:rsidRPr="00E55D11">
        <w:rPr>
          <w:color w:val="000000" w:themeColor="text1"/>
          <w:lang w:val="nl-NL"/>
        </w:rPr>
        <w:t>th</w:t>
      </w:r>
      <w:r w:rsidR="00EF6341" w:rsidRPr="00E55D11">
        <w:rPr>
          <w:color w:val="000000" w:themeColor="text1"/>
          <w:lang w:val="vi-VN"/>
        </w:rPr>
        <w:t xml:space="preserve">áng </w:t>
      </w:r>
      <w:r w:rsidR="00D64786" w:rsidRPr="00E55D11">
        <w:rPr>
          <w:color w:val="000000" w:themeColor="text1"/>
        </w:rPr>
        <w:t>10</w:t>
      </w:r>
      <w:r w:rsidRPr="00E55D11">
        <w:rPr>
          <w:color w:val="000000" w:themeColor="text1"/>
          <w:lang w:val="nl-NL"/>
        </w:rPr>
        <w:t xml:space="preserve">, UBND xã, Chủ tịch UBND xã thực hiện tốt các nhiệm vụ được phân cấp, phân quyền của Trung ương, UBND tỉnh, Chủ tịch UBND tỉnh theo thẩm quyền được giao theo đúng quy định của pháp luật. </w:t>
      </w:r>
    </w:p>
    <w:p w14:paraId="1C7112A9" w14:textId="3FAB14A5" w:rsidR="00AB218F" w:rsidRPr="00E55D11" w:rsidRDefault="00AB218F" w:rsidP="00246357">
      <w:pPr>
        <w:spacing w:after="120" w:line="252" w:lineRule="auto"/>
        <w:ind w:firstLine="720"/>
        <w:jc w:val="both"/>
        <w:rPr>
          <w:color w:val="000000" w:themeColor="text1"/>
          <w:lang w:val="nl-NL"/>
        </w:rPr>
      </w:pPr>
      <w:r w:rsidRPr="00E55D11">
        <w:rPr>
          <w:color w:val="000000" w:themeColor="text1"/>
          <w:lang w:val="nl-NL"/>
        </w:rPr>
        <w:t xml:space="preserve">Trên cơ sở quy định về phân cấp của Trung ương và </w:t>
      </w:r>
      <w:r w:rsidR="00EF6341" w:rsidRPr="00E55D11">
        <w:rPr>
          <w:color w:val="000000" w:themeColor="text1"/>
          <w:lang w:val="nl-NL"/>
        </w:rPr>
        <w:t>UBND</w:t>
      </w:r>
      <w:r w:rsidR="00EF6341" w:rsidRPr="00E55D11">
        <w:rPr>
          <w:color w:val="000000" w:themeColor="text1"/>
          <w:lang w:val="vi-VN"/>
        </w:rPr>
        <w:t xml:space="preserve"> </w:t>
      </w:r>
      <w:r w:rsidRPr="00E55D11">
        <w:rPr>
          <w:color w:val="000000" w:themeColor="text1"/>
          <w:lang w:val="nl-NL"/>
        </w:rPr>
        <w:t>tỉnh, khi vận hành mô hình chính quyền địa phương 2 cấp, UBND xã chủ động thực hiện phân quyền cho Phó Chủ tịch UBND xã, Trưởng các cơ quan, đơn vị.</w:t>
      </w:r>
    </w:p>
    <w:p w14:paraId="4A9CA3BC" w14:textId="66E8311C" w:rsidR="00AB218F" w:rsidRPr="00E55D11" w:rsidRDefault="00AB218F" w:rsidP="00246357">
      <w:pPr>
        <w:spacing w:before="120" w:after="120" w:line="252" w:lineRule="auto"/>
        <w:ind w:firstLine="720"/>
        <w:jc w:val="both"/>
        <w:rPr>
          <w:color w:val="000000" w:themeColor="text1"/>
          <w:lang w:val="nl-NL"/>
        </w:rPr>
      </w:pPr>
      <w:r w:rsidRPr="00E55D11">
        <w:rPr>
          <w:color w:val="000000" w:themeColor="text1"/>
          <w:lang w:val="nl-NL"/>
        </w:rPr>
        <w:t xml:space="preserve">Việc phân cấp giúp bộ máy nhà nước cấp xã thực hiện đúng vai trò, chức năng, tạo sự năng động trong giải quyết công việc; chủ động đề ra các chủ trương cụ thể phù hợp trong sắp xếp, bố trí cán bộ, biên chế theo tình hình, điều kiện thực </w:t>
      </w:r>
      <w:r w:rsidRPr="00E55D11">
        <w:rPr>
          <w:color w:val="000000" w:themeColor="text1"/>
          <w:lang w:val="nl-NL"/>
        </w:rPr>
        <w:lastRenderedPageBreak/>
        <w:t>tế của địa phương, đồng thời là một giải pháp góp phần thực hiện cải cách hành chính, chống quan liêu.</w:t>
      </w:r>
    </w:p>
    <w:p w14:paraId="7DBCFFCD" w14:textId="6752DC5A" w:rsidR="008E4373" w:rsidRPr="00E55D11" w:rsidRDefault="006F49E8" w:rsidP="00246357">
      <w:pPr>
        <w:spacing w:before="120" w:after="120" w:line="252" w:lineRule="auto"/>
        <w:ind w:firstLine="720"/>
        <w:jc w:val="both"/>
        <w:rPr>
          <w:b/>
          <w:bCs/>
          <w:lang w:val="nl-NL"/>
        </w:rPr>
      </w:pPr>
      <w:r w:rsidRPr="00E55D11">
        <w:rPr>
          <w:b/>
          <w:bCs/>
          <w:lang w:val="nl-NL"/>
        </w:rPr>
        <w:t>6</w:t>
      </w:r>
      <w:r w:rsidR="008E4373" w:rsidRPr="00E55D11">
        <w:rPr>
          <w:b/>
          <w:bCs/>
          <w:lang w:val="nl-NL"/>
        </w:rPr>
        <w:t>. Cải cách hành chính</w:t>
      </w:r>
    </w:p>
    <w:p w14:paraId="2BAB67F6" w14:textId="47276FBD" w:rsidR="00AB218F" w:rsidRPr="00E55D11" w:rsidRDefault="00AB218F" w:rsidP="00EF6341">
      <w:pPr>
        <w:spacing w:before="120" w:after="120" w:line="252" w:lineRule="auto"/>
        <w:ind w:firstLine="709"/>
        <w:jc w:val="both"/>
        <w:rPr>
          <w:color w:val="000000" w:themeColor="text1"/>
          <w:lang w:val="vi-VN"/>
        </w:rPr>
      </w:pPr>
      <w:r w:rsidRPr="00E55D11">
        <w:rPr>
          <w:color w:val="000000" w:themeColor="text1"/>
          <w:lang w:val="nl-NL"/>
        </w:rPr>
        <w:t xml:space="preserve">UBND xã đã tăng cường đổi mới công tác lãnh đạo, chỉ đạo, điều hành của người đứng đầu cơ quan, đơn vị trong việc triển khai CCHC. Lãnh đạo UBND xã đã chỉ đạo các cơ quan, đơn vị bám sát vào Kế hoạch cải cách hành chính năm 2026 để thực hiện từng nhiệm vụ cụ thể tại kế hoạch, ban hành các văn bản chỉ đạo, hướng dẫn, Kế hoạch CCHC. Tại các kế hoạch đã xác định rõ trách nhiệm của người đứng đầu cơ quan, tổ chức, đơn vị trong việc triển khai cải cách hành chính. Tổ chức triển khai thực hiện có hiệu quả và đồng bộ các nội dung: Cải cách thể chế; cải cách thủ tục hành chính; cải cách bộ máy hành chính nhà nước; cải cách chế độ công vụ; cải cách tài chính công; xây dựng và phát triển chính quyền điện tử, chính quyền số; công tác tuyên truyền về cải cách hành chính. Đến thời điểm </w:t>
      </w:r>
      <w:r w:rsidR="00EF6341" w:rsidRPr="00E55D11">
        <w:rPr>
          <w:color w:val="000000" w:themeColor="text1"/>
          <w:lang w:val="nl-NL"/>
        </w:rPr>
        <w:t>19</w:t>
      </w:r>
      <w:r w:rsidR="00EF6341" w:rsidRPr="00E55D11">
        <w:rPr>
          <w:color w:val="000000" w:themeColor="text1"/>
          <w:lang w:val="vi-VN"/>
        </w:rPr>
        <w:t xml:space="preserve">/10 xã </w:t>
      </w:r>
      <w:r w:rsidRPr="00E55D11">
        <w:rPr>
          <w:color w:val="000000" w:themeColor="text1"/>
          <w:lang w:val="nl-NL"/>
        </w:rPr>
        <w:t xml:space="preserve">đã thực hiện đạt 25/34 nhiệm vụ theo kế hoạch đạt 73,5% và dự kiến hoàn thành 100% trong quý </w:t>
      </w:r>
      <w:r w:rsidR="00EF6341" w:rsidRPr="00E55D11">
        <w:rPr>
          <w:color w:val="000000" w:themeColor="text1"/>
          <w:lang w:val="nl-NL"/>
        </w:rPr>
        <w:t>IV</w:t>
      </w:r>
      <w:r w:rsidR="00EF6341" w:rsidRPr="00E55D11">
        <w:rPr>
          <w:color w:val="000000" w:themeColor="text1"/>
          <w:lang w:val="vi-VN"/>
        </w:rPr>
        <w:t>, cụ thể như sau:</w:t>
      </w:r>
    </w:p>
    <w:p w14:paraId="69C01731" w14:textId="7CB54352" w:rsidR="00AB218F" w:rsidRPr="00E55D11" w:rsidRDefault="00AB218F" w:rsidP="00246357">
      <w:pPr>
        <w:spacing w:before="120" w:after="120" w:line="252" w:lineRule="auto"/>
        <w:ind w:firstLine="709"/>
        <w:jc w:val="both"/>
        <w:rPr>
          <w:color w:val="000000" w:themeColor="text1"/>
          <w:lang w:val="nl-NL"/>
        </w:rPr>
      </w:pPr>
      <w:r w:rsidRPr="00E55D11">
        <w:rPr>
          <w:color w:val="000000" w:themeColor="text1"/>
          <w:lang w:val="nl-NL"/>
        </w:rPr>
        <w:t xml:space="preserve">- Công tác Cải cách thể </w:t>
      </w:r>
      <w:r w:rsidR="00EF6341" w:rsidRPr="00E55D11">
        <w:rPr>
          <w:color w:val="000000" w:themeColor="text1"/>
          <w:lang w:val="nl-NL"/>
        </w:rPr>
        <w:t>chế</w:t>
      </w:r>
      <w:r w:rsidR="00EF6341" w:rsidRPr="00E55D11">
        <w:rPr>
          <w:color w:val="000000" w:themeColor="text1"/>
          <w:lang w:val="vi-VN"/>
        </w:rPr>
        <w:t>:</w:t>
      </w:r>
      <w:r w:rsidRPr="00E55D11">
        <w:rPr>
          <w:color w:val="000000" w:themeColor="text1"/>
          <w:lang w:val="nl-NL"/>
        </w:rPr>
        <w:t xml:space="preserve"> UBND xã không ban hành Văn bản quy phạm pháp luật nào. Công tác kiểm tra, rà soát và hệ thống hóa văn bản QPPL, công tác tổ chức thi hành pháp luật, công tác phổ biến giáo dục pháp luật thực hiện theo quy định của cấp có thẩm quyền.</w:t>
      </w:r>
    </w:p>
    <w:p w14:paraId="09468FF1" w14:textId="71B96E96" w:rsidR="00AB218F" w:rsidRPr="00E55D11" w:rsidRDefault="00AB218F" w:rsidP="00246357">
      <w:pPr>
        <w:spacing w:before="120" w:after="120" w:line="252" w:lineRule="auto"/>
        <w:ind w:firstLine="709"/>
        <w:jc w:val="both"/>
        <w:rPr>
          <w:color w:val="000000" w:themeColor="text1"/>
          <w:lang w:val="nl-NL"/>
        </w:rPr>
      </w:pPr>
      <w:r w:rsidRPr="00E55D11">
        <w:rPr>
          <w:color w:val="000000" w:themeColor="text1"/>
          <w:lang w:val="nl-NL"/>
        </w:rPr>
        <w:t xml:space="preserve">- Công tác Cải cách thủ tục hành </w:t>
      </w:r>
      <w:r w:rsidR="00EF6341" w:rsidRPr="00E55D11">
        <w:rPr>
          <w:color w:val="000000" w:themeColor="text1"/>
          <w:lang w:val="nl-NL"/>
        </w:rPr>
        <w:t>chính</w:t>
      </w:r>
      <w:r w:rsidR="00EF6341" w:rsidRPr="00E55D11">
        <w:rPr>
          <w:color w:val="000000" w:themeColor="text1"/>
          <w:lang w:val="vi-VN"/>
        </w:rPr>
        <w:t>:</w:t>
      </w:r>
      <w:r w:rsidRPr="00E55D11">
        <w:rPr>
          <w:color w:val="000000" w:themeColor="text1"/>
          <w:lang w:val="nl-NL"/>
        </w:rPr>
        <w:t xml:space="preserve"> công khai 405 thủ tục hành chính thuộc thẩm quyền giải quyết của xã, trong đó thực hiện dịch vụ công trực tuyến toàn trình 296 thủ tục hành chính, dịch vụ công trực tuyến một phần 109 thủ tục hành chính, 405 thủ tục hành chính thực hiện không phụ thuộc vào địa giới hành chính. Trong </w:t>
      </w:r>
      <w:r w:rsidR="00872513" w:rsidRPr="00E55D11">
        <w:rPr>
          <w:color w:val="000000" w:themeColor="text1"/>
          <w:lang w:val="nl-NL"/>
        </w:rPr>
        <w:t>tháng 10</w:t>
      </w:r>
      <w:r w:rsidRPr="00E55D11">
        <w:rPr>
          <w:color w:val="000000" w:themeColor="text1"/>
          <w:lang w:val="nl-NL"/>
        </w:rPr>
        <w:t xml:space="preserve"> năm 2</w:t>
      </w:r>
      <w:r w:rsidR="00872513" w:rsidRPr="00E55D11">
        <w:rPr>
          <w:color w:val="000000" w:themeColor="text1"/>
          <w:lang w:val="nl-NL"/>
        </w:rPr>
        <w:t>026 Trung tâm đã tiếp nhận: 103</w:t>
      </w:r>
      <w:r w:rsidRPr="00E55D11">
        <w:rPr>
          <w:color w:val="000000" w:themeColor="text1"/>
          <w:lang w:val="nl-NL"/>
        </w:rPr>
        <w:t xml:space="preserve"> hồ sơ, trong đó: </w:t>
      </w:r>
    </w:p>
    <w:p w14:paraId="4CCF1C55" w14:textId="042790F7" w:rsidR="00872513" w:rsidRPr="00B11097" w:rsidRDefault="00872513" w:rsidP="00B11097">
      <w:pPr>
        <w:spacing w:after="120" w:line="252" w:lineRule="auto"/>
        <w:ind w:firstLine="720"/>
        <w:jc w:val="both"/>
        <w:rPr>
          <w:color w:val="000000" w:themeColor="text1"/>
          <w:lang w:val="nl-NL"/>
        </w:rPr>
      </w:pPr>
      <w:r w:rsidRPr="00B11097">
        <w:rPr>
          <w:color w:val="000000" w:themeColor="text1"/>
          <w:lang w:val="nl-NL"/>
        </w:rPr>
        <w:t xml:space="preserve">Tổng số hồ sơ đã tiếp nhận: 103 hồ sơ, trong đó:  </w:t>
      </w:r>
    </w:p>
    <w:p w14:paraId="407EC80A" w14:textId="45A2CE71" w:rsidR="00872513" w:rsidRPr="00B11097" w:rsidRDefault="00872513" w:rsidP="00B11097">
      <w:pPr>
        <w:spacing w:after="120" w:line="252" w:lineRule="auto"/>
        <w:ind w:firstLine="720"/>
        <w:jc w:val="both"/>
        <w:rPr>
          <w:color w:val="000000" w:themeColor="text1"/>
          <w:lang w:val="nl-NL"/>
        </w:rPr>
      </w:pPr>
      <w:r w:rsidRPr="00B11097">
        <w:rPr>
          <w:color w:val="000000" w:themeColor="text1"/>
          <w:lang w:val="nl-NL"/>
        </w:rPr>
        <w:t>+ Số hồ sơ mới tiếp nhận trực tuyến: 103 hồ sơ;</w:t>
      </w:r>
    </w:p>
    <w:p w14:paraId="5ACCF555" w14:textId="74074690" w:rsidR="00872513" w:rsidRPr="00B11097" w:rsidRDefault="00872513" w:rsidP="00B11097">
      <w:pPr>
        <w:spacing w:after="120" w:line="252" w:lineRule="auto"/>
        <w:ind w:firstLine="720"/>
        <w:jc w:val="both"/>
        <w:rPr>
          <w:color w:val="000000" w:themeColor="text1"/>
          <w:lang w:val="nl-NL"/>
        </w:rPr>
      </w:pPr>
      <w:r w:rsidRPr="00B11097">
        <w:rPr>
          <w:color w:val="000000" w:themeColor="text1"/>
          <w:lang w:val="nl-NL"/>
        </w:rPr>
        <w:t xml:space="preserve">+ Số hồ sơ mới tiếp nhận trực tiếp, DVBC: 0 hồ sơ; </w:t>
      </w:r>
    </w:p>
    <w:p w14:paraId="03ECA595" w14:textId="49D021ED" w:rsidR="00872513" w:rsidRPr="00B11097" w:rsidRDefault="00DB1B80" w:rsidP="00B11097">
      <w:pPr>
        <w:spacing w:after="120" w:line="252" w:lineRule="auto"/>
        <w:ind w:firstLine="720"/>
        <w:jc w:val="both"/>
        <w:rPr>
          <w:color w:val="000000" w:themeColor="text1"/>
          <w:lang w:val="nl-NL"/>
        </w:rPr>
      </w:pPr>
      <w:r w:rsidRPr="00B11097">
        <w:rPr>
          <w:color w:val="000000" w:themeColor="text1"/>
          <w:lang w:val="nl-NL"/>
        </w:rPr>
        <w:t xml:space="preserve"> </w:t>
      </w:r>
      <w:r w:rsidR="00872513" w:rsidRPr="00B11097">
        <w:rPr>
          <w:color w:val="000000" w:themeColor="text1"/>
          <w:lang w:val="nl-NL"/>
        </w:rPr>
        <w:t>+ Số hồ sơ kỳ trước chuyển sang: 0 hồ sơ.</w:t>
      </w:r>
    </w:p>
    <w:p w14:paraId="6C21390D" w14:textId="77777777" w:rsidR="00DB1B80" w:rsidRPr="00B11097" w:rsidRDefault="00872513" w:rsidP="00B11097">
      <w:pPr>
        <w:spacing w:after="120" w:line="252" w:lineRule="auto"/>
        <w:ind w:firstLine="720"/>
        <w:jc w:val="both"/>
        <w:rPr>
          <w:color w:val="000000" w:themeColor="text1"/>
          <w:lang w:val="nl-NL"/>
        </w:rPr>
      </w:pPr>
      <w:r w:rsidRPr="00B11097">
        <w:rPr>
          <w:color w:val="000000" w:themeColor="text1"/>
          <w:lang w:val="nl-NL"/>
        </w:rPr>
        <w:t xml:space="preserve">Tổng số hồ sơ đã giải quyết: 103 hồ sơ, trong đó:  </w:t>
      </w:r>
    </w:p>
    <w:p w14:paraId="1C1C96AC" w14:textId="77777777" w:rsidR="00DB1B80" w:rsidRPr="00B11097" w:rsidRDefault="00872513" w:rsidP="00B11097">
      <w:pPr>
        <w:spacing w:after="120" w:line="252" w:lineRule="auto"/>
        <w:ind w:firstLine="720"/>
        <w:jc w:val="both"/>
        <w:rPr>
          <w:color w:val="000000" w:themeColor="text1"/>
          <w:lang w:val="nl-NL"/>
        </w:rPr>
      </w:pPr>
      <w:r w:rsidRPr="00B11097">
        <w:rPr>
          <w:color w:val="000000" w:themeColor="text1"/>
          <w:lang w:val="nl-NL"/>
        </w:rPr>
        <w:t>+ Số hồ sơ đã giải quyết trước hạn: 103 hồ sơ.</w:t>
      </w:r>
    </w:p>
    <w:p w14:paraId="20D6CAB0" w14:textId="77777777" w:rsidR="00DB1B80" w:rsidRPr="00B11097" w:rsidRDefault="00872513" w:rsidP="00B11097">
      <w:pPr>
        <w:spacing w:after="120" w:line="252" w:lineRule="auto"/>
        <w:ind w:firstLine="720"/>
        <w:jc w:val="both"/>
        <w:rPr>
          <w:color w:val="000000" w:themeColor="text1"/>
          <w:lang w:val="nl-NL"/>
        </w:rPr>
      </w:pPr>
      <w:r w:rsidRPr="00B11097">
        <w:rPr>
          <w:color w:val="000000" w:themeColor="text1"/>
          <w:lang w:val="nl-NL"/>
        </w:rPr>
        <w:t>+ Số hồ sơ đã giải quyết (trả đúng hạn): 0 hồ sơ.</w:t>
      </w:r>
    </w:p>
    <w:p w14:paraId="62C2D72E" w14:textId="598A11B9" w:rsidR="00872513" w:rsidRPr="00B11097" w:rsidRDefault="00872513" w:rsidP="00B11097">
      <w:pPr>
        <w:spacing w:after="120" w:line="252" w:lineRule="auto"/>
        <w:ind w:firstLine="720"/>
        <w:jc w:val="both"/>
        <w:rPr>
          <w:color w:val="000000" w:themeColor="text1"/>
          <w:lang w:val="nl-NL"/>
        </w:rPr>
      </w:pPr>
      <w:r w:rsidRPr="00B11097">
        <w:rPr>
          <w:color w:val="000000" w:themeColor="text1"/>
          <w:lang w:val="nl-NL"/>
        </w:rPr>
        <w:t>+ Số hồ sơ đã giải quyết quá hạn: 0 hồ sơ.</w:t>
      </w:r>
    </w:p>
    <w:p w14:paraId="245C16DF" w14:textId="77777777" w:rsidR="00DB1B80" w:rsidRPr="00B11097" w:rsidRDefault="00872513" w:rsidP="00B11097">
      <w:pPr>
        <w:spacing w:after="120" w:line="252" w:lineRule="auto"/>
        <w:ind w:firstLine="720"/>
        <w:jc w:val="both"/>
        <w:rPr>
          <w:color w:val="000000" w:themeColor="text1"/>
          <w:lang w:val="nl-NL"/>
        </w:rPr>
      </w:pPr>
      <w:r w:rsidRPr="00B11097">
        <w:rPr>
          <w:color w:val="000000" w:themeColor="text1"/>
          <w:lang w:val="nl-NL"/>
        </w:rPr>
        <w:t xml:space="preserve">Tổng số hồ sơ đang giải quyết: 0 hồ sơ, trong đó:  </w:t>
      </w:r>
    </w:p>
    <w:p w14:paraId="1AC9F4CF" w14:textId="77777777" w:rsidR="00DB1B80" w:rsidRPr="00B11097" w:rsidRDefault="00872513" w:rsidP="00B11097">
      <w:pPr>
        <w:spacing w:after="120" w:line="252" w:lineRule="auto"/>
        <w:ind w:firstLine="720"/>
        <w:jc w:val="both"/>
        <w:rPr>
          <w:color w:val="000000" w:themeColor="text1"/>
          <w:lang w:val="nl-NL"/>
        </w:rPr>
      </w:pPr>
      <w:r w:rsidRPr="00B11097">
        <w:rPr>
          <w:color w:val="000000" w:themeColor="text1"/>
          <w:lang w:val="nl-NL"/>
        </w:rPr>
        <w:t>+ Số hồ sơ đang giải quyết (trong hạn): 0 hồ sơ.</w:t>
      </w:r>
    </w:p>
    <w:p w14:paraId="417E5E46" w14:textId="51D606A6" w:rsidR="00872513" w:rsidRPr="00B11097" w:rsidRDefault="00872513" w:rsidP="00B11097">
      <w:pPr>
        <w:spacing w:after="120" w:line="252" w:lineRule="auto"/>
        <w:ind w:firstLine="720"/>
        <w:jc w:val="both"/>
        <w:rPr>
          <w:color w:val="000000" w:themeColor="text1"/>
          <w:lang w:val="nl-NL"/>
        </w:rPr>
      </w:pPr>
      <w:r w:rsidRPr="00B11097">
        <w:rPr>
          <w:color w:val="000000" w:themeColor="text1"/>
          <w:lang w:val="nl-NL"/>
        </w:rPr>
        <w:t>+ Số hồ sơ đang giải quyết (quá hạn): 0 hồ sơ.</w:t>
      </w:r>
    </w:p>
    <w:p w14:paraId="233335B8" w14:textId="3D558183" w:rsidR="00AB218F" w:rsidRPr="00E55D11" w:rsidRDefault="00AB218F" w:rsidP="00EF6341">
      <w:pPr>
        <w:spacing w:before="120" w:after="120" w:line="252" w:lineRule="auto"/>
        <w:ind w:firstLine="709"/>
        <w:jc w:val="both"/>
        <w:rPr>
          <w:color w:val="000000" w:themeColor="text1"/>
          <w:lang w:val="vi-VN"/>
        </w:rPr>
      </w:pPr>
      <w:r w:rsidRPr="00E55D11">
        <w:rPr>
          <w:color w:val="000000" w:themeColor="text1"/>
          <w:lang w:val="nl-NL"/>
        </w:rPr>
        <w:t xml:space="preserve">- Công tác Cải cách tổ chức bộ máy: Tổng số công chức, người làm việc, hợp đồng lao động có mặt tại thời điểm báo cáo: UBND xã: 32 biên chế, Đơn vị </w:t>
      </w:r>
      <w:r w:rsidRPr="00E55D11">
        <w:rPr>
          <w:color w:val="000000" w:themeColor="text1"/>
          <w:lang w:val="nl-NL"/>
        </w:rPr>
        <w:lastRenderedPageBreak/>
        <w:t>sự nghiệp khác: 8 biên chế; Đơn vị sự nghiệp Giáo dục và Đào tạo: 311 biên chế; Sự nghiệp Y tế: 19 biên chế. UBND xã thực hiện việc bố trí cán bộ, công chức, viên chức theo đúng quy định của pháp luật.</w:t>
      </w:r>
    </w:p>
    <w:p w14:paraId="7EA0A54A" w14:textId="5E98C1D6" w:rsidR="00AB218F" w:rsidRPr="00E55D11" w:rsidRDefault="00AB218F" w:rsidP="00246357">
      <w:pPr>
        <w:spacing w:before="120" w:after="120" w:line="252" w:lineRule="auto"/>
        <w:ind w:firstLine="709"/>
        <w:jc w:val="both"/>
        <w:rPr>
          <w:color w:val="000000" w:themeColor="text1"/>
          <w:lang w:val="nl-NL"/>
        </w:rPr>
      </w:pPr>
      <w:r w:rsidRPr="00E55D11">
        <w:rPr>
          <w:color w:val="000000" w:themeColor="text1"/>
          <w:lang w:val="nl-NL"/>
        </w:rPr>
        <w:t xml:space="preserve">- Cải cách chế độ công vụ: Cho đến thời điểm báo cáo không có cán bộ, công chức, viên chức nào bị kỷ luật Đảng và Chính quyền. </w:t>
      </w:r>
    </w:p>
    <w:p w14:paraId="73F1F2BA" w14:textId="77777777" w:rsidR="00AB218F" w:rsidRPr="00E55D11" w:rsidRDefault="00AB218F" w:rsidP="00246357">
      <w:pPr>
        <w:spacing w:before="120" w:after="120" w:line="252" w:lineRule="auto"/>
        <w:ind w:firstLine="709"/>
        <w:jc w:val="both"/>
        <w:rPr>
          <w:color w:val="000000" w:themeColor="text1"/>
          <w:lang w:val="nl-NL"/>
        </w:rPr>
      </w:pPr>
      <w:r w:rsidRPr="00E55D11">
        <w:rPr>
          <w:color w:val="000000" w:themeColor="text1"/>
          <w:lang w:val="nl-NL"/>
        </w:rPr>
        <w:t>- Cải cách tài chính công: Các cơ quan đơn vị thực hiện công khai tài chính quy chế chi tiêu nội bộ, quản lý tài sản công theo quy định của pháp luật.</w:t>
      </w:r>
    </w:p>
    <w:p w14:paraId="23F9CAAC" w14:textId="77777777" w:rsidR="00AB218F" w:rsidRPr="00E55D11" w:rsidRDefault="00AB218F" w:rsidP="00246357">
      <w:pPr>
        <w:spacing w:before="120" w:after="120" w:line="252" w:lineRule="auto"/>
        <w:ind w:firstLine="709"/>
        <w:jc w:val="both"/>
        <w:rPr>
          <w:color w:val="000000" w:themeColor="text1"/>
          <w:spacing w:val="-2"/>
          <w:lang w:val="nl-NL"/>
        </w:rPr>
      </w:pPr>
      <w:r w:rsidRPr="00E55D11">
        <w:rPr>
          <w:color w:val="000000" w:themeColor="text1"/>
          <w:spacing w:val="-2"/>
          <w:lang w:val="nl-NL"/>
        </w:rPr>
        <w:t xml:space="preserve">- Xây dựng chính quyền điện tử chính quyền số: Xây dựng các kế hoạch triển khai Nghị quyết 57; 100% văn bản đi của xã (trừ văn bản mật) được ký số điện tử của cơ quan và ký số cá nhân lãnh đạo, gửi nhận trên Hệ thống Quản lý văn bản và điều hành; 100% máy tính làm việc được cài đặt phần mềm phòng chống mã độc tập trung của tỉnh; Đang triển khai hệ điều hành Windows và bộ ứng dụng Office có bản quyền theo quy định; định kỳ phối hợp với Đội ứng cứu sự cố an toàn thông tin mạng của Sở Khoa học và Công nghệ để xử lý các lỗ hổng bảo mật. </w:t>
      </w:r>
    </w:p>
    <w:p w14:paraId="4A0AD195" w14:textId="72071DF4" w:rsidR="000A26BB" w:rsidRPr="00E55D11" w:rsidRDefault="000A26BB" w:rsidP="00246357">
      <w:pPr>
        <w:spacing w:before="120" w:after="120" w:line="252" w:lineRule="auto"/>
        <w:ind w:firstLine="709"/>
        <w:jc w:val="both"/>
        <w:rPr>
          <w:color w:val="000000" w:themeColor="text1"/>
          <w:lang w:val="nl-NL"/>
        </w:rPr>
      </w:pPr>
      <w:r w:rsidRPr="00E55D11">
        <w:rPr>
          <w:color w:val="000000" w:themeColor="text1"/>
          <w:lang w:val="nl-NL"/>
        </w:rPr>
        <w:t>- Về công tác kiểm tra, UBND xã đã ban hành Kế hoạch số 107/KH-UBND ngày 24/4/2026 về kiểm tra công tác Cải cách hành chính và phân cấp quản lý nhà nước tại các cơ quan hành chính trên địa bàn xã Sính Phình năm 2026, đã</w:t>
      </w:r>
      <w:r w:rsidR="00704EB7" w:rsidRPr="00E55D11">
        <w:rPr>
          <w:color w:val="000000" w:themeColor="text1"/>
          <w:lang w:val="nl-NL"/>
        </w:rPr>
        <w:t xml:space="preserve"> tiến hành kiểm tra trong quý </w:t>
      </w:r>
      <w:r w:rsidRPr="00E55D11">
        <w:rPr>
          <w:color w:val="000000" w:themeColor="text1"/>
          <w:lang w:val="nl-NL"/>
        </w:rPr>
        <w:t>I</w:t>
      </w:r>
      <w:r w:rsidR="00704EB7" w:rsidRPr="00E55D11">
        <w:rPr>
          <w:color w:val="000000" w:themeColor="text1"/>
          <w:lang w:val="nl-NL"/>
        </w:rPr>
        <w:t>V</w:t>
      </w:r>
      <w:r w:rsidRPr="00E55D11">
        <w:rPr>
          <w:color w:val="000000" w:themeColor="text1"/>
          <w:lang w:val="nl-NL"/>
        </w:rPr>
        <w:t xml:space="preserve"> năm 2026. Thời gian tới, UBND xã tiếp tục rà soát, hoàn thiện quy định về phân cấp, phân quyền, tổ chức bộ máy và chính quyền địa phương 2 cấp phù hợp với quy định của cấp trên và tình hình thực tế của xã.</w:t>
      </w:r>
    </w:p>
    <w:p w14:paraId="56AE4499" w14:textId="521E77D2" w:rsidR="008E4373" w:rsidRPr="00E55D11" w:rsidRDefault="006F49E8" w:rsidP="00246357">
      <w:pPr>
        <w:spacing w:before="120" w:after="120" w:line="252" w:lineRule="auto"/>
        <w:ind w:firstLine="720"/>
        <w:jc w:val="both"/>
        <w:rPr>
          <w:b/>
          <w:bCs/>
          <w:lang w:val="nl-NL"/>
        </w:rPr>
      </w:pPr>
      <w:r w:rsidRPr="00E55D11">
        <w:rPr>
          <w:b/>
          <w:bCs/>
          <w:lang w:val="nl-NL"/>
        </w:rPr>
        <w:t>7</w:t>
      </w:r>
      <w:r w:rsidR="008E4373" w:rsidRPr="00E55D11">
        <w:rPr>
          <w:b/>
          <w:bCs/>
          <w:lang w:val="nl-NL"/>
        </w:rPr>
        <w:t>. Thực hiện nhiệm vụ chuyển đổi số, giải ngân lĩnh vực chuyển đổi số</w:t>
      </w:r>
    </w:p>
    <w:p w14:paraId="02BF9760" w14:textId="77777777" w:rsidR="00F83DDA" w:rsidRPr="00E55D11" w:rsidRDefault="00F83DDA" w:rsidP="00F83DDA">
      <w:pPr>
        <w:spacing w:before="120" w:after="120" w:line="252" w:lineRule="auto"/>
        <w:ind w:firstLine="720"/>
        <w:jc w:val="both"/>
        <w:rPr>
          <w:lang w:val="nl-NL"/>
        </w:rPr>
      </w:pPr>
      <w:r w:rsidRPr="00E55D11">
        <w:rPr>
          <w:lang w:val="nl-NL"/>
        </w:rPr>
        <w:t>UBND xã đã triển khai các văn bản chỉ đạo của Trung ương, của tỉnh và hướng dẫn của cơ quan chuyên môn về khoa học, công nghệ, đổi mới sáng tạo và chuyển đổi số; ban hành các văn bản thuộc thẩm quyền để tổ chức thực hiện. Chỉ đạo các cơ quan, đơn vị theo dõi tiến độ, tổng hợp kết quả, báo cáo khó khăn, vướng mắc và thực hiện chế độ thông tin, báo cáo theo quy định.</w:t>
      </w:r>
    </w:p>
    <w:p w14:paraId="0B1EFB05" w14:textId="77777777" w:rsidR="00F83DDA" w:rsidRPr="00E55D11" w:rsidRDefault="00F83DDA" w:rsidP="00F83DDA">
      <w:pPr>
        <w:spacing w:before="120" w:after="120" w:line="252" w:lineRule="auto"/>
        <w:ind w:firstLine="720"/>
        <w:jc w:val="both"/>
        <w:rPr>
          <w:lang w:val="nl-NL"/>
        </w:rPr>
      </w:pPr>
      <w:r w:rsidRPr="00E55D11">
        <w:rPr>
          <w:lang w:val="nl-NL"/>
        </w:rPr>
        <w:t>Triển khai Phong trào “Bình dân học vụ số”; đến ngày 15/10/2026, có 385/385 cán bộ, công chức, viên chức và người lao động hoàn thành phổ cập kỹ năng số, đạt 100%. Tổ chức tập huấn cho Tổ công nghệ số cộng đồng và lực lượng hỗ trợ chuyển đổi số trong 02 ngày; kinh phí đã giải ngân là 51.592.000 đồng.</w:t>
      </w:r>
    </w:p>
    <w:p w14:paraId="3E90AAB0" w14:textId="77777777" w:rsidR="00F83DDA" w:rsidRPr="00E55D11" w:rsidRDefault="00F83DDA" w:rsidP="00F83DDA">
      <w:pPr>
        <w:spacing w:before="120" w:after="120" w:line="252" w:lineRule="auto"/>
        <w:ind w:firstLine="720"/>
        <w:jc w:val="both"/>
        <w:rPr>
          <w:lang w:val="nl-NL"/>
        </w:rPr>
      </w:pPr>
      <w:r w:rsidRPr="00E55D11">
        <w:rPr>
          <w:lang w:val="nl-NL"/>
        </w:rPr>
        <w:t>Trong 03 ngày ra quân, từ ngày 08 đến ngày 10/10/2026, UBND xã triển khai mô hình “Tổ Công nghệ số cộng đồng đi từng ngõ, gõ từng nhà, hướng dẫn từng người” tại 18 thôn, ghi nhận 1.525 lượt người được hướng dẫn. Theo bảng tổng hợp cập nhật đến ngày 11/10/2026, có 1.287 người từ đủ 18 tuổi được hướng dẫn, không trùng, đạt 22,6% so với chỉ tiêu 5.707 người. Tiếp tục rà soát, hướng dẫn các hộ chưa được tiếp cận đến hết ngày 04/11/2026. Kinh phí làm 25 băng rôn và 50 phướn treo xe phục vụ tuyên truyền đã giải ngân là 36.250.000 đồng.</w:t>
      </w:r>
    </w:p>
    <w:p w14:paraId="4EF0F16D" w14:textId="77777777" w:rsidR="00F83DDA" w:rsidRPr="00E55D11" w:rsidRDefault="00F83DDA" w:rsidP="00F83DDA">
      <w:pPr>
        <w:spacing w:before="120" w:after="120" w:line="252" w:lineRule="auto"/>
        <w:ind w:firstLine="720"/>
        <w:jc w:val="both"/>
        <w:rPr>
          <w:lang w:val="nl-NL"/>
        </w:rPr>
      </w:pPr>
      <w:r w:rsidRPr="00E55D11">
        <w:rPr>
          <w:lang w:val="nl-NL"/>
        </w:rPr>
        <w:t xml:space="preserve">Đến thời điểm báo cáo, UBND xã đã giải ngân 484.842.000 đồng kinh phí thực hiện nhiệm vụ khoa học, công nghệ, đổi mới sáng tạo và chuyển đổi số, đạt </w:t>
      </w:r>
      <w:r w:rsidRPr="00E55D11">
        <w:rPr>
          <w:lang w:val="nl-NL"/>
        </w:rPr>
        <w:lastRenderedPageBreak/>
        <w:t>28,22% dự toán được giao năm 2026; trong đó đã bao gồm kinh phí tập huấn và tuyên truyền nêu trên.</w:t>
      </w:r>
    </w:p>
    <w:p w14:paraId="0C6AC8CE" w14:textId="77777777" w:rsidR="00F83DDA" w:rsidRPr="00E55D11" w:rsidRDefault="00F83DDA" w:rsidP="00F83DDA">
      <w:pPr>
        <w:spacing w:before="120" w:after="120" w:line="252" w:lineRule="auto"/>
        <w:ind w:firstLine="720"/>
        <w:jc w:val="both"/>
        <w:rPr>
          <w:lang w:val="nl-NL"/>
        </w:rPr>
      </w:pPr>
      <w:r w:rsidRPr="00E55D11">
        <w:rPr>
          <w:lang w:val="nl-NL"/>
        </w:rPr>
        <w:t>Các nội dung đang triển khai gồm: trang bị máy tính, thiết bị phục vụ công tác bảo vệ bí mật nhà nước; máy ảnh, máy quay phim; thuê giải pháp tường lửa; trang thông tin điện tử; lập hồ sơ đề xuất cấp độ an toàn hệ thống thông tin cấp độ 2; dịch vụ lưu trữ, quản trị, vận hành phần mềm quản lý văn bản và điều hành. UBND xã đang đôn đốc thực hiện, hoàn thiện hồ sơ để thanh toán các nội dung đủ điều kiện trong tháng 10/2026; phấn đấu hoàn thành chỉ tiêu giải ngân được giao đến hết năm 2026.</w:t>
      </w:r>
    </w:p>
    <w:p w14:paraId="77A63104" w14:textId="77777777" w:rsidR="00F83DDA" w:rsidRPr="00E55D11" w:rsidRDefault="00F83DDA" w:rsidP="00F83DDA">
      <w:pPr>
        <w:spacing w:before="120" w:after="120" w:line="252" w:lineRule="auto"/>
        <w:ind w:firstLine="720"/>
        <w:jc w:val="both"/>
        <w:rPr>
          <w:lang w:val="nl-NL"/>
        </w:rPr>
      </w:pPr>
      <w:r w:rsidRPr="00E55D11">
        <w:rPr>
          <w:lang w:val="nl-NL"/>
        </w:rPr>
        <w:t>Đối với các nội dung đã hoàn thành, tiếp tục rà soát, hoàn thiện hồ sơ nghiệm thu, bàn giao, thanh toán và quyết toán theo quy định; giao các cơ quan, đơn vị quản lý, sử dụng thiết bị, phần mềm phục vụ công tác chuyên môn.</w:t>
      </w:r>
    </w:p>
    <w:p w14:paraId="768A756C" w14:textId="1C9F8D0B" w:rsidR="008E4373" w:rsidRPr="00E55D11" w:rsidRDefault="006F49E8" w:rsidP="00246357">
      <w:pPr>
        <w:spacing w:before="120" w:after="120" w:line="252" w:lineRule="auto"/>
        <w:ind w:firstLine="720"/>
        <w:jc w:val="both"/>
        <w:rPr>
          <w:b/>
          <w:bCs/>
          <w:lang w:val="nl-NL"/>
        </w:rPr>
      </w:pPr>
      <w:r w:rsidRPr="00E55D11">
        <w:rPr>
          <w:b/>
          <w:bCs/>
          <w:lang w:val="nl-NL"/>
        </w:rPr>
        <w:t>8</w:t>
      </w:r>
      <w:r w:rsidR="008E4373" w:rsidRPr="00E55D11">
        <w:rPr>
          <w:b/>
          <w:bCs/>
          <w:lang w:val="nl-NL"/>
        </w:rPr>
        <w:t xml:space="preserve">. </w:t>
      </w:r>
      <w:r w:rsidR="00F24A21" w:rsidRPr="00E55D11">
        <w:rPr>
          <w:b/>
          <w:bCs/>
          <w:lang w:val="nl-NL"/>
        </w:rPr>
        <w:t>Thực hiện CTMTQG và c</w:t>
      </w:r>
      <w:r w:rsidR="008E4373" w:rsidRPr="00E55D11">
        <w:rPr>
          <w:b/>
          <w:bCs/>
          <w:lang w:val="nl-NL"/>
        </w:rPr>
        <w:t>ác dự án được giao làm chủ đầu tư</w:t>
      </w:r>
    </w:p>
    <w:p w14:paraId="78E37E9A" w14:textId="310D2864" w:rsidR="00761EBA" w:rsidRPr="00E55D11" w:rsidRDefault="00F24A21" w:rsidP="00761EBA">
      <w:pPr>
        <w:spacing w:before="120" w:after="120" w:line="252" w:lineRule="auto"/>
        <w:ind w:firstLine="720"/>
        <w:jc w:val="both"/>
        <w:rPr>
          <w:lang w:val="vi-VN"/>
        </w:rPr>
      </w:pPr>
      <w:r w:rsidRPr="00E55D11">
        <w:rPr>
          <w:lang w:val="nl-NL"/>
        </w:rPr>
        <w:t xml:space="preserve">Đối với Chương trình mục tiêu quốc gia phát triển kinh tế - xã hội vùng đồng bào dân tộc thiểu số và miền </w:t>
      </w:r>
      <w:r w:rsidR="00761EBA" w:rsidRPr="00E55D11">
        <w:rPr>
          <w:lang w:val="nl-NL"/>
        </w:rPr>
        <w:t>núi</w:t>
      </w:r>
      <w:r w:rsidR="00761EBA" w:rsidRPr="00E55D11">
        <w:rPr>
          <w:lang w:val="vi-VN"/>
        </w:rPr>
        <w:t>:</w:t>
      </w:r>
      <w:r w:rsidRPr="00E55D11">
        <w:rPr>
          <w:lang w:val="nl-NL"/>
        </w:rPr>
        <w:t xml:space="preserve"> </w:t>
      </w:r>
      <w:r w:rsidR="00761EBA" w:rsidRPr="00E55D11">
        <w:rPr>
          <w:lang w:val="vi-VN"/>
        </w:rPr>
        <w:t xml:space="preserve">Triển khai </w:t>
      </w:r>
      <w:r w:rsidR="00761EBA" w:rsidRPr="00E55D11">
        <w:t>Phê duyệt v</w:t>
      </w:r>
      <w:r w:rsidR="00761EBA" w:rsidRPr="00E55D11">
        <w:rPr>
          <w:lang w:val="vi-VN"/>
        </w:rPr>
        <w:t xml:space="preserve">à thực hiện </w:t>
      </w:r>
      <w:r w:rsidR="00761EBA" w:rsidRPr="00E55D11">
        <w:t>Dự án hỗ trợ phát triển sản xuất cộng đồng chăm sóc cây Cà phê tại thôn Vàng Chua, xã Sính Phình thuộc Chương trình mục tiêu quốc gia xây dựng Nông thôn mới, giảm nghèo bền vững và phát triển kinh tế xã hội vùng đồng bào dân tộc thiểu số và miền núi năm 2026</w:t>
      </w:r>
      <w:r w:rsidR="00761EBA" w:rsidRPr="00E55D11">
        <w:rPr>
          <w:lang w:val="vi-VN"/>
        </w:rPr>
        <w:t xml:space="preserve">, </w:t>
      </w:r>
      <w:r w:rsidR="00761EBA" w:rsidRPr="00E55D11">
        <w:rPr>
          <w:lang w:val="nl-NL"/>
        </w:rPr>
        <w:t>dự kiến giải ngân h</w:t>
      </w:r>
      <w:r w:rsidR="00761EBA" w:rsidRPr="00E55D11">
        <w:rPr>
          <w:lang w:val="vi-VN"/>
        </w:rPr>
        <w:t xml:space="preserve">ỗ trợ </w:t>
      </w:r>
      <w:r w:rsidR="00761EBA" w:rsidRPr="00E55D11">
        <w:rPr>
          <w:lang w:val="nl-NL"/>
        </w:rPr>
        <w:t>trong tháng 10/2026.</w:t>
      </w:r>
    </w:p>
    <w:p w14:paraId="10111A6E" w14:textId="77777777" w:rsidR="00F24A21" w:rsidRPr="00E55D11" w:rsidRDefault="00F24A21" w:rsidP="00246357">
      <w:pPr>
        <w:spacing w:before="120" w:after="120" w:line="252" w:lineRule="auto"/>
        <w:ind w:firstLine="720"/>
        <w:jc w:val="both"/>
        <w:rPr>
          <w:lang w:val="nl-NL"/>
        </w:rPr>
      </w:pPr>
      <w:r w:rsidRPr="00E55D11">
        <w:rPr>
          <w:lang w:val="nl-NL"/>
        </w:rPr>
        <w:t xml:space="preserve">Nguồn vốn Dịch vụ sự nghiệp công về môi trường: Đã thực hiện giải ngân 366.353.000 đồng. Lũy kế giải ngân là: 727.512.000 đồng so với tổng mức dự toán được phân bổ là: 966.000.000 đạt 75,31%. </w:t>
      </w:r>
    </w:p>
    <w:p w14:paraId="5801F0D1" w14:textId="222F6A63" w:rsidR="00F24A21" w:rsidRPr="00E55D11" w:rsidRDefault="00F24A21" w:rsidP="00246357">
      <w:pPr>
        <w:spacing w:before="120" w:after="120" w:line="252" w:lineRule="auto"/>
        <w:ind w:firstLine="720"/>
        <w:jc w:val="both"/>
        <w:rPr>
          <w:spacing w:val="-2"/>
          <w:lang w:val="nl-NL"/>
        </w:rPr>
      </w:pPr>
      <w:r w:rsidRPr="00E55D11">
        <w:rPr>
          <w:spacing w:val="-2"/>
          <w:lang w:val="nl-NL"/>
        </w:rPr>
        <w:t>Nguồn vốn ngân sách xã: Thực hiện lũy kế giải ngân Công trình: Sửa chữa, nâng cấp trường PTDTBT Tiểu học Sính Phình số 1, xã Sính Phình là: 1.482.169.816 đồng đạt 98,81% dự toán được giao và Công trình: Sửa chữa, cải tạo trụ sở làm việc Đảng ủy - HĐND - UBND và các hạng mục phụ trợ xã Sính Phình (giai đoạn 2): 750.000.000 đồng đạt 100% so với nguồn vốn dự toán được giao.</w:t>
      </w:r>
    </w:p>
    <w:p w14:paraId="043F3FE2" w14:textId="473DE4DB" w:rsidR="008E4373" w:rsidRPr="00E55D11" w:rsidRDefault="00F24A21" w:rsidP="00246357">
      <w:pPr>
        <w:spacing w:before="120" w:after="120" w:line="252" w:lineRule="auto"/>
        <w:ind w:firstLine="720"/>
        <w:jc w:val="both"/>
        <w:rPr>
          <w:lang w:val="vi-VN"/>
        </w:rPr>
      </w:pPr>
      <w:r w:rsidRPr="00E55D11">
        <w:rPr>
          <w:lang w:val="nl-NL"/>
        </w:rPr>
        <w:t xml:space="preserve">Nguồn vốn </w:t>
      </w:r>
      <w:r w:rsidR="00761EBA" w:rsidRPr="00E55D11">
        <w:rPr>
          <w:lang w:val="nl-NL"/>
        </w:rPr>
        <w:t>Chương trình mục tiêu quốc gia</w:t>
      </w:r>
      <w:r w:rsidRPr="00E55D11">
        <w:rPr>
          <w:lang w:val="nl-NL"/>
        </w:rPr>
        <w:t xml:space="preserve"> phát triển văn hoá</w:t>
      </w:r>
      <w:r w:rsidR="008E4373" w:rsidRPr="00E55D11">
        <w:rPr>
          <w:lang w:val="nl-NL"/>
        </w:rPr>
        <w:t xml:space="preserve">: </w:t>
      </w:r>
      <w:r w:rsidR="00761EBA" w:rsidRPr="00E55D11">
        <w:rPr>
          <w:lang w:val="nl-NL"/>
        </w:rPr>
        <w:t>ti</w:t>
      </w:r>
      <w:r w:rsidR="00761EBA" w:rsidRPr="00E55D11">
        <w:rPr>
          <w:lang w:val="vi-VN"/>
        </w:rPr>
        <w:t xml:space="preserve">ếp tục triển khai thực </w:t>
      </w:r>
      <w:r w:rsidR="008F65FA" w:rsidRPr="00E55D11">
        <w:rPr>
          <w:lang w:val="nl-NL"/>
        </w:rPr>
        <w:t>dự án Xây dựng Nhà văn hóa - Sân thể thao thôn Háng Đề Dê, xã Sính Phình, tỉnh Điện Biên</w:t>
      </w:r>
      <w:r w:rsidR="006A7B6B" w:rsidRPr="00E55D11">
        <w:rPr>
          <w:lang w:val="nl-NL"/>
        </w:rPr>
        <w:t>, dự kiến giải ngân trong tháng 10/2026 là 840 triệu đồng, các nội dung khác tiếp tục giải ngân sau khi hoàn thiện hồ sơ</w:t>
      </w:r>
      <w:r w:rsidR="00770934" w:rsidRPr="00E55D11">
        <w:rPr>
          <w:lang w:val="nl-NL"/>
        </w:rPr>
        <w:t xml:space="preserve"> đảm bảo thời gian giải ngân năm 2026.</w:t>
      </w:r>
    </w:p>
    <w:p w14:paraId="7E54C57C" w14:textId="58DC09AE" w:rsidR="00E55D11" w:rsidRPr="00B11097" w:rsidRDefault="00E55D11" w:rsidP="00246357">
      <w:pPr>
        <w:spacing w:before="120" w:after="120" w:line="252" w:lineRule="auto"/>
        <w:ind w:firstLine="720"/>
        <w:jc w:val="both"/>
        <w:rPr>
          <w:b/>
          <w:bCs/>
          <w:lang w:val="vi-VN"/>
        </w:rPr>
      </w:pPr>
      <w:r w:rsidRPr="00B11097">
        <w:rPr>
          <w:b/>
          <w:bCs/>
          <w:lang w:val="vi-VN"/>
        </w:rPr>
        <w:t xml:space="preserve">9. Quốc </w:t>
      </w:r>
      <w:r w:rsidR="00B11097">
        <w:rPr>
          <w:b/>
          <w:bCs/>
          <w:lang w:val="vi-VN"/>
        </w:rPr>
        <w:t xml:space="preserve">phòng, </w:t>
      </w:r>
      <w:r w:rsidRPr="00B11097">
        <w:rPr>
          <w:b/>
          <w:bCs/>
          <w:lang w:val="vi-VN"/>
        </w:rPr>
        <w:t>an ninh, đối ngoại</w:t>
      </w:r>
    </w:p>
    <w:p w14:paraId="6EF95279" w14:textId="7202003F" w:rsidR="00B11097" w:rsidRPr="00201FB3" w:rsidRDefault="00B11097" w:rsidP="00B11097">
      <w:pPr>
        <w:pStyle w:val="Default"/>
        <w:spacing w:before="120" w:after="120"/>
        <w:ind w:firstLine="720"/>
        <w:jc w:val="both"/>
        <w:rPr>
          <w:b/>
          <w:sz w:val="28"/>
          <w:szCs w:val="28"/>
          <w:lang w:val="en-US"/>
        </w:rPr>
      </w:pPr>
      <w:r>
        <w:rPr>
          <w:b/>
          <w:sz w:val="28"/>
          <w:szCs w:val="28"/>
          <w:lang w:val="en-US"/>
        </w:rPr>
        <w:t>9</w:t>
      </w:r>
      <w:r>
        <w:rPr>
          <w:b/>
          <w:sz w:val="28"/>
          <w:szCs w:val="28"/>
        </w:rPr>
        <w:t>.</w:t>
      </w:r>
      <w:r w:rsidRPr="00201FB3">
        <w:rPr>
          <w:b/>
          <w:sz w:val="28"/>
          <w:szCs w:val="28"/>
          <w:lang w:val="en-US"/>
        </w:rPr>
        <w:t xml:space="preserve">1. </w:t>
      </w:r>
      <w:r w:rsidRPr="00201FB3">
        <w:rPr>
          <w:b/>
          <w:sz w:val="28"/>
          <w:szCs w:val="28"/>
        </w:rPr>
        <w:t xml:space="preserve">Quốc phòng </w:t>
      </w:r>
    </w:p>
    <w:p w14:paraId="6DDDEB8F" w14:textId="13F0CBF2" w:rsidR="00B11097" w:rsidRPr="00201FB3" w:rsidRDefault="00B11097" w:rsidP="00B11097">
      <w:pPr>
        <w:pStyle w:val="Default"/>
        <w:spacing w:before="120" w:after="120"/>
        <w:ind w:firstLine="720"/>
        <w:jc w:val="both"/>
        <w:rPr>
          <w:b/>
          <w:sz w:val="28"/>
          <w:szCs w:val="28"/>
          <w:lang w:val="en-US"/>
        </w:rPr>
      </w:pPr>
      <w:r w:rsidRPr="00201FB3">
        <w:rPr>
          <w:bCs/>
          <w:sz w:val="28"/>
          <w:szCs w:val="28"/>
          <w:lang w:val="en-US"/>
        </w:rPr>
        <w:t xml:space="preserve">Duy trì nghiêm chế độ trực sẵn sàng chiến đấu; </w:t>
      </w:r>
      <w:r>
        <w:rPr>
          <w:bCs/>
          <w:sz w:val="28"/>
          <w:szCs w:val="28"/>
          <w:lang w:val="en-US"/>
        </w:rPr>
        <w:t>s</w:t>
      </w:r>
      <w:r w:rsidRPr="00201FB3">
        <w:rPr>
          <w:bCs/>
          <w:sz w:val="28"/>
          <w:szCs w:val="28"/>
          <w:lang w:val="en-US"/>
        </w:rPr>
        <w:t xml:space="preserve">ẵn sàng tham gia thực hiện nhiệm vụ được ngay khi có tình huống. Phối hợp tổ chức tuyên truyền Luật Dân quân tự vệ, Luật Nghĩa vụ quân sự và các văn bản liên quan đến nhiệm vụ quốc phòng, </w:t>
      </w:r>
      <w:proofErr w:type="gramStart"/>
      <w:r w:rsidRPr="00201FB3">
        <w:rPr>
          <w:bCs/>
          <w:sz w:val="28"/>
          <w:szCs w:val="28"/>
          <w:lang w:val="en-US"/>
        </w:rPr>
        <w:t>an</w:t>
      </w:r>
      <w:proofErr w:type="gramEnd"/>
      <w:r w:rsidRPr="00201FB3">
        <w:rPr>
          <w:bCs/>
          <w:sz w:val="28"/>
          <w:szCs w:val="28"/>
          <w:lang w:val="en-US"/>
        </w:rPr>
        <w:t xml:space="preserve"> ninh cho nhân dân trên địa bàn. Bảo đảm đầy đủ cơ sở vật chất, chế độ cho các lực lượng. Duy trì thực hiện tốt</w:t>
      </w:r>
      <w:r w:rsidRPr="00201FB3">
        <w:rPr>
          <w:b/>
          <w:sz w:val="28"/>
          <w:szCs w:val="28"/>
          <w:lang w:val="en-US"/>
        </w:rPr>
        <w:t xml:space="preserve"> </w:t>
      </w:r>
      <w:r w:rsidRPr="00201FB3">
        <w:rPr>
          <w:bCs/>
          <w:sz w:val="28"/>
          <w:szCs w:val="28"/>
          <w:lang w:val="en-US"/>
        </w:rPr>
        <w:t xml:space="preserve">công tác quản lý, bảo quản vũ khí trang </w:t>
      </w:r>
      <w:r w:rsidRPr="00201FB3">
        <w:rPr>
          <w:bCs/>
          <w:sz w:val="28"/>
          <w:szCs w:val="28"/>
          <w:lang w:val="en-US"/>
        </w:rPr>
        <w:lastRenderedPageBreak/>
        <w:t>bị; tổ chức vệ sinh, kiểm tra vũ khí trang bị đúng quy định, bảo đảm an toàn tuyệt đối.</w:t>
      </w:r>
    </w:p>
    <w:p w14:paraId="31B70122" w14:textId="6845378E" w:rsidR="00B11097" w:rsidRPr="00B11097" w:rsidRDefault="00B11097" w:rsidP="00B11097">
      <w:pPr>
        <w:pStyle w:val="Default"/>
        <w:spacing w:before="120" w:after="120"/>
        <w:ind w:firstLine="720"/>
        <w:jc w:val="both"/>
        <w:rPr>
          <w:rStyle w:val="Vanbnnidung0"/>
          <w:b/>
          <w:bCs/>
          <w:sz w:val="28"/>
          <w:szCs w:val="28"/>
        </w:rPr>
      </w:pPr>
      <w:r w:rsidRPr="00B11097">
        <w:rPr>
          <w:rStyle w:val="Vanbnnidung0"/>
          <w:b/>
          <w:bCs/>
          <w:sz w:val="28"/>
          <w:szCs w:val="28"/>
        </w:rPr>
        <w:t>9.2. An ninh trật tự</w:t>
      </w:r>
    </w:p>
    <w:p w14:paraId="2F200D0B" w14:textId="0C6C4C47" w:rsidR="00B11097" w:rsidRPr="00201FB3" w:rsidRDefault="00B11097" w:rsidP="00B11097">
      <w:pPr>
        <w:pStyle w:val="Default"/>
        <w:spacing w:before="120" w:after="120"/>
        <w:ind w:firstLine="720"/>
        <w:jc w:val="both"/>
        <w:rPr>
          <w:sz w:val="28"/>
          <w:szCs w:val="28"/>
          <w:lang w:val="en-US"/>
        </w:rPr>
      </w:pPr>
      <w:r>
        <w:rPr>
          <w:rStyle w:val="Vanbnnidung0"/>
          <w:sz w:val="28"/>
          <w:szCs w:val="28"/>
          <w:lang w:val="nl-NL"/>
        </w:rPr>
        <w:t>T</w:t>
      </w:r>
      <w:r w:rsidRPr="00201FB3">
        <w:rPr>
          <w:rStyle w:val="Vanbnnidung0"/>
          <w:sz w:val="28"/>
          <w:szCs w:val="28"/>
          <w:lang w:val="nl-NL"/>
        </w:rPr>
        <w:t>ăng cường công tác nắm tình hình địa bàn, chủ động làm tốt công tác đảm bảo</w:t>
      </w:r>
      <w:r w:rsidRPr="00201FB3">
        <w:rPr>
          <w:sz w:val="28"/>
          <w:szCs w:val="28"/>
        </w:rPr>
        <w:t xml:space="preserve"> công tác bảo đảm an ninh, trật tự; bảo vệ tuyệt đối an toàn các mục tiêu, các sự kiện chính trị, kinh tế, văn hóa, xã hội của</w:t>
      </w:r>
      <w:r w:rsidRPr="00201FB3">
        <w:rPr>
          <w:sz w:val="28"/>
          <w:szCs w:val="28"/>
          <w:lang w:val="en-US"/>
        </w:rPr>
        <w:t xml:space="preserve"> xã</w:t>
      </w:r>
      <w:r w:rsidRPr="00201FB3">
        <w:rPr>
          <w:sz w:val="28"/>
          <w:szCs w:val="28"/>
        </w:rPr>
        <w:t>; tích cực đấu tranh, ngăn chặn các yếu tố gây mất ổn định về an ninh, trật tự; kịp thời giải quyết những vấn đề phức tạp ngay tại cơ sở;</w:t>
      </w:r>
      <w:r w:rsidRPr="00201FB3">
        <w:rPr>
          <w:b/>
          <w:sz w:val="28"/>
          <w:szCs w:val="28"/>
          <w:lang w:val="en-US"/>
        </w:rPr>
        <w:t xml:space="preserve"> </w:t>
      </w:r>
      <w:r w:rsidRPr="00201FB3">
        <w:rPr>
          <w:sz w:val="28"/>
          <w:szCs w:val="28"/>
        </w:rPr>
        <w:t>góp phần xây dựng xã hội trật tự, kỷ cương, an toàn, lành mạnh, tạo môi trường, điều kiện thuận lợi thúc đẩy phát triển kinh tế - xã hội.</w:t>
      </w:r>
      <w:r w:rsidRPr="00201FB3">
        <w:rPr>
          <w:sz w:val="28"/>
          <w:szCs w:val="28"/>
          <w:lang w:val="en-US"/>
        </w:rPr>
        <w:t xml:space="preserve"> </w:t>
      </w:r>
    </w:p>
    <w:p w14:paraId="09FD2085" w14:textId="6A21C2E8" w:rsidR="00B11097" w:rsidRPr="00B11097" w:rsidRDefault="00B11097" w:rsidP="00B11097">
      <w:pPr>
        <w:pStyle w:val="Default"/>
        <w:spacing w:before="120" w:after="120"/>
        <w:ind w:firstLine="720"/>
        <w:jc w:val="both"/>
        <w:rPr>
          <w:b/>
          <w:bCs/>
          <w:sz w:val="28"/>
          <w:szCs w:val="28"/>
        </w:rPr>
      </w:pPr>
      <w:r w:rsidRPr="00B11097">
        <w:rPr>
          <w:b/>
          <w:bCs/>
          <w:sz w:val="28"/>
          <w:szCs w:val="28"/>
        </w:rPr>
        <w:t>9.3. Đối ngoại</w:t>
      </w:r>
    </w:p>
    <w:p w14:paraId="5C52138E" w14:textId="77777777" w:rsidR="006A7F54" w:rsidRDefault="00B11097" w:rsidP="006A7F54">
      <w:pPr>
        <w:pStyle w:val="Default"/>
        <w:spacing w:before="120" w:after="120"/>
        <w:ind w:firstLine="720"/>
        <w:jc w:val="both"/>
        <w:rPr>
          <w:sz w:val="28"/>
          <w:szCs w:val="28"/>
        </w:rPr>
      </w:pPr>
      <w:r>
        <w:rPr>
          <w:sz w:val="28"/>
          <w:szCs w:val="28"/>
        </w:rPr>
        <w:t xml:space="preserve">Tăng cường </w:t>
      </w:r>
      <w:r w:rsidRPr="00201FB3">
        <w:rPr>
          <w:sz w:val="28"/>
          <w:szCs w:val="28"/>
        </w:rPr>
        <w:t xml:space="preserve">quán triệt và </w:t>
      </w:r>
      <w:r>
        <w:rPr>
          <w:sz w:val="28"/>
          <w:szCs w:val="28"/>
        </w:rPr>
        <w:t>tuyên truyền các chủ trương, đường lối, chính sách của Đảng, pháp luật của Nhà nước về đối ngoại</w:t>
      </w:r>
      <w:r w:rsidRPr="00201FB3">
        <w:rPr>
          <w:sz w:val="28"/>
          <w:szCs w:val="28"/>
        </w:rPr>
        <w:t>.</w:t>
      </w:r>
    </w:p>
    <w:p w14:paraId="35CFF3B3" w14:textId="77777777" w:rsidR="006A7F54" w:rsidRDefault="00B11097" w:rsidP="006A7F54">
      <w:pPr>
        <w:pStyle w:val="Default"/>
        <w:spacing w:before="120" w:after="120"/>
        <w:ind w:firstLine="720"/>
        <w:jc w:val="both"/>
        <w:rPr>
          <w:sz w:val="28"/>
          <w:szCs w:val="28"/>
        </w:rPr>
      </w:pPr>
      <w:r w:rsidRPr="00201FB3">
        <w:rPr>
          <w:sz w:val="28"/>
          <w:szCs w:val="28"/>
        </w:rPr>
        <w:t>Tăng cường công tác phát hiện, xử lý các hành vi sản xuất, lưu hành các sản phẩm thể hiện sai lệch chủ quyền, biên giới quốc gia theo quy định của pháp luật.</w:t>
      </w:r>
    </w:p>
    <w:p w14:paraId="0927B28A" w14:textId="4B1D1589" w:rsidR="00B11097" w:rsidRDefault="006A7F54" w:rsidP="006A7F54">
      <w:pPr>
        <w:pStyle w:val="Default"/>
        <w:spacing w:before="120" w:after="120"/>
        <w:ind w:firstLine="720"/>
        <w:jc w:val="both"/>
        <w:rPr>
          <w:sz w:val="28"/>
          <w:szCs w:val="28"/>
        </w:rPr>
      </w:pPr>
      <w:r w:rsidRPr="00201FB3">
        <w:rPr>
          <w:sz w:val="28"/>
          <w:szCs w:val="28"/>
        </w:rPr>
        <w:t>Thường xuyên</w:t>
      </w:r>
      <w:r w:rsidRPr="00201FB3">
        <w:rPr>
          <w:sz w:val="28"/>
          <w:szCs w:val="28"/>
          <w:lang w:val="en-US"/>
        </w:rPr>
        <w:t xml:space="preserve"> thông tin,</w:t>
      </w:r>
      <w:r w:rsidRPr="00201FB3">
        <w:rPr>
          <w:sz w:val="28"/>
          <w:szCs w:val="28"/>
        </w:rPr>
        <w:t xml:space="preserve"> theo dõi, nắm bắt thông tin trên báo chí, mạng xã hội về </w:t>
      </w:r>
      <w:r w:rsidRPr="00201FB3">
        <w:rPr>
          <w:sz w:val="28"/>
          <w:szCs w:val="28"/>
          <w:lang w:bidi="vi-VN"/>
        </w:rPr>
        <w:t>chủ trương, chính sách của Đảng và Nhà nước, tình hình chính trị, kinh tế, văn hóa, xã hội của đất nước, của tỉnh</w:t>
      </w:r>
      <w:r w:rsidRPr="00201FB3">
        <w:rPr>
          <w:sz w:val="28"/>
          <w:szCs w:val="28"/>
          <w:lang w:val="en-US" w:bidi="vi-VN"/>
        </w:rPr>
        <w:t xml:space="preserve"> </w:t>
      </w:r>
      <w:r w:rsidRPr="00201FB3">
        <w:rPr>
          <w:sz w:val="28"/>
          <w:szCs w:val="28"/>
        </w:rPr>
        <w:t xml:space="preserve">và của xã; kịp thời tham mưu biện pháp điều chỉnh phù hợp để giải thích, làm rõ, đấu tranh phản bác các thông tin sai lệch ảnh hưởng uy tín, hình ảnh của </w:t>
      </w:r>
      <w:r w:rsidRPr="00201FB3">
        <w:rPr>
          <w:sz w:val="28"/>
          <w:szCs w:val="28"/>
          <w:lang w:val="en-US"/>
        </w:rPr>
        <w:t xml:space="preserve">Đảng, Nhà nước, của </w:t>
      </w:r>
      <w:r w:rsidRPr="00201FB3">
        <w:rPr>
          <w:sz w:val="28"/>
          <w:szCs w:val="28"/>
        </w:rPr>
        <w:t>tỉnh và của xã.</w:t>
      </w:r>
    </w:p>
    <w:p w14:paraId="37D4AA9F" w14:textId="2A7C208E" w:rsidR="00B11097" w:rsidRPr="00201FB3" w:rsidRDefault="00B11097" w:rsidP="00B11097">
      <w:pPr>
        <w:pStyle w:val="Default"/>
        <w:spacing w:before="120" w:after="120"/>
        <w:ind w:firstLine="720"/>
        <w:jc w:val="both"/>
        <w:rPr>
          <w:sz w:val="28"/>
          <w:szCs w:val="28"/>
        </w:rPr>
      </w:pPr>
      <w:r w:rsidRPr="00201FB3">
        <w:rPr>
          <w:sz w:val="28"/>
          <w:szCs w:val="28"/>
          <w:lang w:val="en-US"/>
        </w:rPr>
        <w:t>T</w:t>
      </w:r>
      <w:r w:rsidRPr="00201FB3">
        <w:rPr>
          <w:sz w:val="28"/>
          <w:szCs w:val="28"/>
        </w:rPr>
        <w:t xml:space="preserve">ăng cường phối hợp với các </w:t>
      </w:r>
      <w:r w:rsidR="006A7F54">
        <w:rPr>
          <w:sz w:val="28"/>
          <w:szCs w:val="28"/>
        </w:rPr>
        <w:t xml:space="preserve">cơ quan </w:t>
      </w:r>
      <w:r w:rsidR="006A7F54" w:rsidRPr="00201FB3">
        <w:rPr>
          <w:sz w:val="28"/>
          <w:szCs w:val="28"/>
        </w:rPr>
        <w:t xml:space="preserve">quản </w:t>
      </w:r>
      <w:r w:rsidR="006A7F54">
        <w:rPr>
          <w:sz w:val="28"/>
          <w:szCs w:val="28"/>
        </w:rPr>
        <w:t xml:space="preserve">lý, </w:t>
      </w:r>
      <w:r w:rsidRPr="00201FB3">
        <w:rPr>
          <w:sz w:val="28"/>
          <w:szCs w:val="28"/>
        </w:rPr>
        <w:t xml:space="preserve">theo dõi </w:t>
      </w:r>
      <w:r w:rsidR="006A7F54">
        <w:rPr>
          <w:sz w:val="28"/>
          <w:szCs w:val="28"/>
        </w:rPr>
        <w:t>các</w:t>
      </w:r>
      <w:r w:rsidRPr="00201FB3">
        <w:rPr>
          <w:sz w:val="28"/>
          <w:szCs w:val="28"/>
        </w:rPr>
        <w:t xml:space="preserve"> trường hợp xuất cảnh trái phép, thăm </w:t>
      </w:r>
      <w:r w:rsidR="006A7F54">
        <w:rPr>
          <w:sz w:val="28"/>
          <w:szCs w:val="28"/>
        </w:rPr>
        <w:t>thân,</w:t>
      </w:r>
      <w:r w:rsidRPr="00201FB3">
        <w:rPr>
          <w:sz w:val="28"/>
          <w:szCs w:val="28"/>
        </w:rPr>
        <w:t xml:space="preserve"> người nước ngoài đến địa bàn.</w:t>
      </w:r>
    </w:p>
    <w:p w14:paraId="4301933A" w14:textId="77777777" w:rsidR="00AC419B" w:rsidRPr="00F24A21" w:rsidRDefault="00AC419B" w:rsidP="00AC419B">
      <w:pPr>
        <w:spacing w:before="120" w:after="120" w:line="252" w:lineRule="auto"/>
        <w:ind w:firstLine="720"/>
        <w:jc w:val="both"/>
        <w:rPr>
          <w:b/>
          <w:bCs/>
          <w:lang w:eastAsia="en-US"/>
        </w:rPr>
      </w:pPr>
      <w:r w:rsidRPr="00F24A21">
        <w:rPr>
          <w:b/>
          <w:bCs/>
          <w:lang w:eastAsia="en-US"/>
        </w:rPr>
        <w:t>9. Những nhiệm vụ còn chậm tiến độ hoặc cần tiếp tục đôn đốc</w:t>
      </w:r>
    </w:p>
    <w:p w14:paraId="2E79F2CF" w14:textId="2269E911" w:rsidR="00AC419B" w:rsidRDefault="00AC419B" w:rsidP="00AC419B">
      <w:pPr>
        <w:spacing w:before="120" w:after="120" w:line="252" w:lineRule="auto"/>
        <w:ind w:firstLine="720"/>
        <w:jc w:val="both"/>
        <w:rPr>
          <w:lang w:eastAsia="en-US"/>
        </w:rPr>
      </w:pPr>
      <w:bookmarkStart w:id="2" w:name="_Hlk241705815"/>
      <w:r w:rsidRPr="006247DE">
        <w:rPr>
          <w:lang w:eastAsia="en-US"/>
        </w:rPr>
        <w:t xml:space="preserve">Thực hiện chỉ tiêu về chi thường xuyên ngân sách xã </w:t>
      </w:r>
      <w:r>
        <w:rPr>
          <w:lang w:eastAsia="en-US"/>
        </w:rPr>
        <w:t>chưa</w:t>
      </w:r>
      <w:r>
        <w:rPr>
          <w:lang w:val="vi-VN" w:eastAsia="en-US"/>
        </w:rPr>
        <w:t xml:space="preserve"> đạt yêu cầu (</w:t>
      </w:r>
      <w:r w:rsidRPr="006247DE">
        <w:rPr>
          <w:lang w:eastAsia="en-US"/>
        </w:rPr>
        <w:t xml:space="preserve">Chi chương trình mục tiêu </w:t>
      </w:r>
      <w:r>
        <w:rPr>
          <w:lang w:eastAsia="en-US"/>
        </w:rPr>
        <w:t>qu</w:t>
      </w:r>
      <w:r>
        <w:rPr>
          <w:lang w:val="vi-VN" w:eastAsia="en-US"/>
        </w:rPr>
        <w:t>ốc gia; Chi</w:t>
      </w:r>
      <w:r w:rsidRPr="006247DE">
        <w:rPr>
          <w:lang w:eastAsia="en-US"/>
        </w:rPr>
        <w:t xml:space="preserve"> khoa học công nghệ, đổi mới sáng tạo, chuyển đổi số </w:t>
      </w:r>
      <w:r>
        <w:rPr>
          <w:lang w:eastAsia="en-US"/>
        </w:rPr>
        <w:t>ti</w:t>
      </w:r>
      <w:r>
        <w:rPr>
          <w:lang w:val="vi-VN" w:eastAsia="en-US"/>
        </w:rPr>
        <w:t>ến độ giải ngân thấp)</w:t>
      </w:r>
      <w:r>
        <w:rPr>
          <w:lang w:eastAsia="en-US"/>
        </w:rPr>
        <w:t>.</w:t>
      </w:r>
    </w:p>
    <w:p w14:paraId="714BDACB" w14:textId="5027A7D1" w:rsidR="00D41410" w:rsidRPr="006247DE" w:rsidRDefault="00D41410" w:rsidP="00D41410">
      <w:pPr>
        <w:spacing w:before="120" w:after="120" w:line="252" w:lineRule="auto"/>
        <w:ind w:firstLine="720"/>
        <w:jc w:val="both"/>
        <w:rPr>
          <w:lang w:eastAsia="en-US"/>
        </w:rPr>
      </w:pPr>
      <w:r w:rsidRPr="006247DE">
        <w:rPr>
          <w:lang w:eastAsia="en-US"/>
        </w:rPr>
        <w:t>Nguyên nhân:</w:t>
      </w:r>
      <w:r>
        <w:rPr>
          <w:lang w:eastAsia="en-US"/>
        </w:rPr>
        <w:t xml:space="preserve"> </w:t>
      </w:r>
      <w:r w:rsidRPr="006247DE">
        <w:rPr>
          <w:lang w:eastAsia="en-US"/>
        </w:rPr>
        <w:t>Một số nguồn vốn được tỉnh phân bổ trong tháng 9 nên chưa thể triển khai ngay</w:t>
      </w:r>
      <w:r>
        <w:rPr>
          <w:lang w:eastAsia="en-US"/>
        </w:rPr>
        <w:t>.</w:t>
      </w:r>
    </w:p>
    <w:bookmarkEnd w:id="2"/>
    <w:p w14:paraId="48DE0FEB" w14:textId="26F34868" w:rsidR="003202D9" w:rsidRPr="00E55D11" w:rsidRDefault="003202D9" w:rsidP="00761EBA">
      <w:pPr>
        <w:spacing w:before="120" w:after="120" w:line="252" w:lineRule="auto"/>
        <w:ind w:firstLine="720"/>
        <w:jc w:val="both"/>
      </w:pPr>
      <w:r w:rsidRPr="00E55D11">
        <w:t xml:space="preserve">Trên đây là Báo cáo </w:t>
      </w:r>
      <w:r w:rsidR="00761EBA" w:rsidRPr="00E55D11">
        <w:t xml:space="preserve">kiểm điểm công tác chỉ đạo, điều hành tháng 10 năm 2026 </w:t>
      </w:r>
      <w:r w:rsidR="00BF2EC2" w:rsidRPr="00E55D11">
        <w:t xml:space="preserve">của UBND </w:t>
      </w:r>
      <w:r w:rsidRPr="00E55D11">
        <w:t xml:space="preserve">xã </w:t>
      </w:r>
      <w:r w:rsidR="00B70C4D" w:rsidRPr="00E55D11">
        <w:t>Sính Phình</w:t>
      </w:r>
      <w:r w:rsidRPr="00E55D11">
        <w:t>./.</w:t>
      </w:r>
    </w:p>
    <w:tbl>
      <w:tblPr>
        <w:tblW w:w="9288" w:type="dxa"/>
        <w:tblLayout w:type="fixed"/>
        <w:tblLook w:val="04A0" w:firstRow="1" w:lastRow="0" w:firstColumn="1" w:lastColumn="0" w:noHBand="0" w:noVBand="1"/>
      </w:tblPr>
      <w:tblGrid>
        <w:gridCol w:w="4928"/>
        <w:gridCol w:w="4360"/>
      </w:tblGrid>
      <w:tr w:rsidR="003202D9" w:rsidRPr="007958BF" w14:paraId="7106ECE3" w14:textId="77777777" w:rsidTr="00177405">
        <w:tc>
          <w:tcPr>
            <w:tcW w:w="4928" w:type="dxa"/>
            <w:hideMark/>
          </w:tcPr>
          <w:p w14:paraId="25542CEF" w14:textId="77777777" w:rsidR="003202D9" w:rsidRPr="00E55D11" w:rsidRDefault="003202D9" w:rsidP="003202D9">
            <w:pPr>
              <w:suppressAutoHyphens w:val="0"/>
              <w:ind w:left="-105"/>
              <w:rPr>
                <w:b/>
                <w:i/>
                <w:sz w:val="24"/>
                <w:szCs w:val="24"/>
                <w:lang w:val="nl-NL" w:eastAsia="en-US"/>
              </w:rPr>
            </w:pPr>
            <w:r w:rsidRPr="00E55D11">
              <w:rPr>
                <w:b/>
                <w:i/>
                <w:sz w:val="24"/>
                <w:szCs w:val="24"/>
                <w:lang w:val="nl-NL" w:eastAsia="en-US"/>
              </w:rPr>
              <w:t>Nơi nhận:</w:t>
            </w:r>
          </w:p>
          <w:p w14:paraId="7F50EEF7" w14:textId="00C300B1" w:rsidR="00392F6A" w:rsidRDefault="003202D9" w:rsidP="00392F6A">
            <w:pPr>
              <w:suppressAutoHyphens w:val="0"/>
              <w:ind w:left="-105"/>
              <w:rPr>
                <w:bCs/>
                <w:iCs/>
                <w:sz w:val="24"/>
                <w:szCs w:val="24"/>
                <w:lang w:val="nl-NL" w:eastAsia="en-US"/>
              </w:rPr>
            </w:pPr>
            <w:r w:rsidRPr="00E55D11">
              <w:rPr>
                <w:bCs/>
                <w:iCs/>
                <w:sz w:val="24"/>
                <w:szCs w:val="24"/>
                <w:lang w:val="nl-NL" w:eastAsia="en-US"/>
              </w:rPr>
              <w:t xml:space="preserve">- </w:t>
            </w:r>
            <w:r w:rsidR="00963667">
              <w:rPr>
                <w:bCs/>
                <w:iCs/>
                <w:sz w:val="24"/>
                <w:szCs w:val="24"/>
                <w:lang w:val="nl-NL" w:eastAsia="en-US"/>
              </w:rPr>
              <w:t>UBND</w:t>
            </w:r>
            <w:r w:rsidRPr="00E55D11">
              <w:rPr>
                <w:bCs/>
                <w:iCs/>
                <w:sz w:val="24"/>
                <w:szCs w:val="24"/>
                <w:lang w:val="nl-NL" w:eastAsia="en-US"/>
              </w:rPr>
              <w:t xml:space="preserve"> tỉnh</w:t>
            </w:r>
            <w:r w:rsidR="00392F6A" w:rsidRPr="00E55D11">
              <w:rPr>
                <w:bCs/>
                <w:iCs/>
                <w:sz w:val="24"/>
                <w:szCs w:val="24"/>
                <w:lang w:val="nl-NL" w:eastAsia="en-US"/>
              </w:rPr>
              <w:t>;</w:t>
            </w:r>
          </w:p>
          <w:p w14:paraId="58F3105F" w14:textId="07F2121B" w:rsidR="00963667" w:rsidRDefault="00963667" w:rsidP="00392F6A">
            <w:pPr>
              <w:suppressAutoHyphens w:val="0"/>
              <w:ind w:left="-105"/>
              <w:rPr>
                <w:bCs/>
                <w:iCs/>
                <w:sz w:val="24"/>
                <w:szCs w:val="24"/>
                <w:lang w:val="nl-NL" w:eastAsia="en-US"/>
              </w:rPr>
            </w:pPr>
            <w:r>
              <w:rPr>
                <w:bCs/>
                <w:iCs/>
                <w:sz w:val="24"/>
                <w:szCs w:val="24"/>
                <w:lang w:val="nl-NL" w:eastAsia="en-US"/>
              </w:rPr>
              <w:t>- TT Đảng uỷ xã;</w:t>
            </w:r>
          </w:p>
          <w:p w14:paraId="4E294F78" w14:textId="3600F75A" w:rsidR="00963667" w:rsidRPr="00E55D11" w:rsidRDefault="00963667" w:rsidP="00392F6A">
            <w:pPr>
              <w:suppressAutoHyphens w:val="0"/>
              <w:ind w:left="-105"/>
              <w:rPr>
                <w:bCs/>
                <w:iCs/>
                <w:sz w:val="24"/>
                <w:szCs w:val="24"/>
                <w:lang w:val="nl-NL" w:eastAsia="en-US"/>
              </w:rPr>
            </w:pPr>
            <w:r>
              <w:rPr>
                <w:bCs/>
                <w:iCs/>
                <w:sz w:val="24"/>
                <w:szCs w:val="24"/>
                <w:lang w:val="nl-NL" w:eastAsia="en-US"/>
              </w:rPr>
              <w:t>- TT HĐND xã;</w:t>
            </w:r>
          </w:p>
          <w:p w14:paraId="535EBB09" w14:textId="77745A77" w:rsidR="003202D9" w:rsidRPr="00E55D11" w:rsidRDefault="00392F6A" w:rsidP="00392F6A">
            <w:pPr>
              <w:suppressAutoHyphens w:val="0"/>
              <w:ind w:left="-105"/>
              <w:rPr>
                <w:bCs/>
                <w:iCs/>
                <w:sz w:val="24"/>
                <w:szCs w:val="24"/>
                <w:lang w:val="nl-NL" w:eastAsia="en-US"/>
              </w:rPr>
            </w:pPr>
            <w:r w:rsidRPr="00E55D11">
              <w:rPr>
                <w:bCs/>
                <w:iCs/>
                <w:sz w:val="24"/>
                <w:szCs w:val="24"/>
                <w:lang w:val="nl-NL" w:eastAsia="en-US"/>
              </w:rPr>
              <w:t>- Lãnh đạo UBND xã;</w:t>
            </w:r>
            <w:r w:rsidR="003202D9" w:rsidRPr="00E55D11">
              <w:rPr>
                <w:sz w:val="22"/>
                <w:szCs w:val="22"/>
                <w:lang w:val="nl-NL" w:eastAsia="en-US"/>
              </w:rPr>
              <w:t xml:space="preserve">            </w:t>
            </w:r>
          </w:p>
          <w:p w14:paraId="743A3B35" w14:textId="77777777" w:rsidR="003202D9" w:rsidRPr="00E55D11" w:rsidRDefault="003202D9" w:rsidP="003202D9">
            <w:pPr>
              <w:suppressAutoHyphens w:val="0"/>
              <w:ind w:left="-105"/>
              <w:jc w:val="both"/>
              <w:rPr>
                <w:szCs w:val="24"/>
                <w:lang w:val="nl-NL" w:eastAsia="en-US"/>
              </w:rPr>
            </w:pPr>
            <w:r w:rsidRPr="00E55D11">
              <w:rPr>
                <w:sz w:val="22"/>
                <w:szCs w:val="22"/>
                <w:lang w:val="nl-NL" w:eastAsia="en-US"/>
              </w:rPr>
              <w:t>- Lưu: VT.</w:t>
            </w:r>
            <w:r w:rsidRPr="00E55D11">
              <w:rPr>
                <w:szCs w:val="24"/>
                <w:lang w:val="nl-NL" w:eastAsia="en-US"/>
              </w:rPr>
              <w:t xml:space="preserve">             </w:t>
            </w:r>
            <w:r w:rsidRPr="00E55D11">
              <w:rPr>
                <w:szCs w:val="24"/>
                <w:lang w:val="nl-NL" w:eastAsia="en-US"/>
              </w:rPr>
              <w:tab/>
            </w:r>
            <w:r w:rsidRPr="00E55D11">
              <w:rPr>
                <w:szCs w:val="24"/>
                <w:lang w:val="nl-NL" w:eastAsia="en-US"/>
              </w:rPr>
              <w:tab/>
            </w:r>
          </w:p>
        </w:tc>
        <w:tc>
          <w:tcPr>
            <w:tcW w:w="4360" w:type="dxa"/>
          </w:tcPr>
          <w:p w14:paraId="78FE5284" w14:textId="77777777" w:rsidR="003202D9" w:rsidRPr="00E55D11" w:rsidRDefault="003202D9" w:rsidP="003202D9">
            <w:pPr>
              <w:suppressAutoHyphens w:val="0"/>
              <w:jc w:val="center"/>
              <w:outlineLvl w:val="0"/>
              <w:rPr>
                <w:b/>
                <w:lang w:val="nl-NL" w:eastAsia="en-US"/>
              </w:rPr>
            </w:pPr>
            <w:r w:rsidRPr="00E55D11">
              <w:rPr>
                <w:b/>
                <w:lang w:val="nl-NL" w:eastAsia="en-US"/>
              </w:rPr>
              <w:t>TM. ỦY BAN NHÂN DÂN</w:t>
            </w:r>
          </w:p>
          <w:p w14:paraId="4FB0924E" w14:textId="77777777" w:rsidR="003202D9" w:rsidRPr="00E55D11" w:rsidRDefault="003202D9" w:rsidP="003202D9">
            <w:pPr>
              <w:suppressAutoHyphens w:val="0"/>
              <w:jc w:val="center"/>
              <w:outlineLvl w:val="0"/>
              <w:rPr>
                <w:b/>
                <w:lang w:val="nl-NL" w:eastAsia="en-US"/>
              </w:rPr>
            </w:pPr>
            <w:r w:rsidRPr="00E55D11">
              <w:rPr>
                <w:b/>
                <w:lang w:val="nl-NL" w:eastAsia="en-US"/>
              </w:rPr>
              <w:t>CHỦ TỊCH</w:t>
            </w:r>
          </w:p>
          <w:p w14:paraId="43E99A05" w14:textId="77777777" w:rsidR="003202D9" w:rsidRPr="00E55D11" w:rsidRDefault="003202D9" w:rsidP="003202D9">
            <w:pPr>
              <w:suppressAutoHyphens w:val="0"/>
              <w:jc w:val="center"/>
              <w:outlineLvl w:val="0"/>
              <w:rPr>
                <w:b/>
                <w:lang w:val="nl-NL" w:eastAsia="en-US"/>
              </w:rPr>
            </w:pPr>
          </w:p>
          <w:p w14:paraId="73C689EE" w14:textId="77777777" w:rsidR="003202D9" w:rsidRPr="00E55D11" w:rsidRDefault="003202D9" w:rsidP="003202D9">
            <w:pPr>
              <w:suppressAutoHyphens w:val="0"/>
              <w:jc w:val="center"/>
              <w:outlineLvl w:val="0"/>
              <w:rPr>
                <w:b/>
                <w:sz w:val="36"/>
                <w:lang w:val="nl-NL" w:eastAsia="en-US"/>
              </w:rPr>
            </w:pPr>
          </w:p>
          <w:p w14:paraId="63D7B85E" w14:textId="77777777" w:rsidR="003202D9" w:rsidRPr="00E55D11" w:rsidRDefault="003202D9" w:rsidP="003202D9">
            <w:pPr>
              <w:suppressAutoHyphens w:val="0"/>
              <w:jc w:val="center"/>
              <w:outlineLvl w:val="0"/>
              <w:rPr>
                <w:b/>
                <w:sz w:val="36"/>
                <w:lang w:val="nl-NL" w:eastAsia="en-US"/>
              </w:rPr>
            </w:pPr>
          </w:p>
          <w:p w14:paraId="65C8E116" w14:textId="77777777" w:rsidR="003202D9" w:rsidRPr="00E55D11" w:rsidRDefault="003202D9" w:rsidP="003202D9">
            <w:pPr>
              <w:suppressAutoHyphens w:val="0"/>
              <w:jc w:val="center"/>
              <w:outlineLvl w:val="0"/>
              <w:rPr>
                <w:b/>
                <w:sz w:val="36"/>
                <w:lang w:val="nl-NL" w:eastAsia="en-US"/>
              </w:rPr>
            </w:pPr>
          </w:p>
          <w:p w14:paraId="666FFB41" w14:textId="6939C6A7" w:rsidR="003202D9" w:rsidRPr="007958BF" w:rsidRDefault="007958BF" w:rsidP="003202D9">
            <w:pPr>
              <w:suppressAutoHyphens w:val="0"/>
              <w:jc w:val="center"/>
              <w:outlineLvl w:val="0"/>
              <w:rPr>
                <w:b/>
                <w:lang w:val="nl-NL" w:eastAsia="en-US"/>
              </w:rPr>
            </w:pPr>
            <w:r w:rsidRPr="00E55D11">
              <w:rPr>
                <w:b/>
                <w:szCs w:val="24"/>
                <w:lang w:val="nl-NL" w:eastAsia="en-US"/>
              </w:rPr>
              <w:t>Vũ Đức Biểu</w:t>
            </w:r>
          </w:p>
        </w:tc>
      </w:tr>
    </w:tbl>
    <w:p w14:paraId="1382787D" w14:textId="25AC6CF1" w:rsidR="003E567B" w:rsidRDefault="003E567B">
      <w:r>
        <w:br w:type="page"/>
      </w:r>
    </w:p>
    <w:sectPr w:rsidR="003E567B" w:rsidSect="00144DC8">
      <w:pgSz w:w="11900" w:h="16840"/>
      <w:pgMar w:top="1134" w:right="1134" w:bottom="1134" w:left="1701" w:header="567" w:footer="6"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C1F62" w14:textId="77777777" w:rsidR="002F13BD" w:rsidRDefault="002F13BD" w:rsidP="005E1D32">
      <w:r>
        <w:separator/>
      </w:r>
    </w:p>
  </w:endnote>
  <w:endnote w:type="continuationSeparator" w:id="0">
    <w:p w14:paraId="374ADFB7" w14:textId="77777777" w:rsidR="002F13BD" w:rsidRDefault="002F13BD" w:rsidP="005E1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AA830" w14:textId="77777777" w:rsidR="002F13BD" w:rsidRDefault="002F13BD" w:rsidP="005E1D32">
      <w:r>
        <w:separator/>
      </w:r>
    </w:p>
  </w:footnote>
  <w:footnote w:type="continuationSeparator" w:id="0">
    <w:p w14:paraId="5A9E80CA" w14:textId="77777777" w:rsidR="002F13BD" w:rsidRDefault="002F13BD" w:rsidP="005E1D32">
      <w:r>
        <w:continuationSeparator/>
      </w:r>
    </w:p>
  </w:footnote>
  <w:footnote w:id="1">
    <w:p w14:paraId="3C40C5BF" w14:textId="229DF839" w:rsidR="00144DC8" w:rsidRPr="00144DC8" w:rsidRDefault="00144DC8" w:rsidP="00144DC8">
      <w:pPr>
        <w:pStyle w:val="FootnoteText"/>
        <w:jc w:val="both"/>
        <w:rPr>
          <w:sz w:val="16"/>
          <w:szCs w:val="16"/>
          <w:lang w:val="vi-VN"/>
        </w:rPr>
      </w:pPr>
      <w:r w:rsidRPr="001F3831">
        <w:rPr>
          <w:rStyle w:val="FootnoteReference"/>
          <w:sz w:val="16"/>
          <w:szCs w:val="16"/>
        </w:rPr>
        <w:footnoteRef/>
      </w:r>
      <w:r w:rsidRPr="001F3831">
        <w:rPr>
          <w:sz w:val="16"/>
          <w:szCs w:val="16"/>
        </w:rPr>
        <w:t xml:space="preserve"> </w:t>
      </w:r>
      <w:r w:rsidRPr="00144DC8">
        <w:rPr>
          <w:sz w:val="16"/>
          <w:szCs w:val="16"/>
        </w:rPr>
        <w:t>Kết luận số 18-KL/TW của Hội nghị Ban Chấp hành Trung ương 2 khóa XIV</w:t>
      </w:r>
      <w:r w:rsidRPr="00144DC8">
        <w:rPr>
          <w:sz w:val="16"/>
          <w:szCs w:val="16"/>
          <w:lang w:val="vi-VN"/>
        </w:rPr>
        <w:t xml:space="preserve">; </w:t>
      </w:r>
      <w:r w:rsidRPr="00144DC8">
        <w:rPr>
          <w:sz w:val="16"/>
          <w:szCs w:val="16"/>
        </w:rPr>
        <w:t>Kế hoạch của Ban Thường vụ Tỉnh ủy triển khai thực hiện Nghị quyết số 19-NQ/TW, ngày 28/7/2026 của Ban Chấp hành Trung ương Đảng khóa XIV về đổi mới mô hình phát triển Việt Nam; Chương trình hành động số 33-CTr/TW, ngày 28/7/2026 của Bộ Chính trị thực hiện Nghị quyết số 19-NQ/TW, ngày 28/7/2026 của Ban Chấp hành Trung ương Đảng khóa XIV về đổi mới mô hình phát triển Việt Nam</w:t>
      </w:r>
      <w:r w:rsidRPr="00144DC8">
        <w:rPr>
          <w:sz w:val="16"/>
          <w:szCs w:val="16"/>
          <w:lang w:val="vi-VN"/>
        </w:rPr>
        <w:t xml:space="preserve">; </w:t>
      </w:r>
      <w:r w:rsidRPr="00144DC8">
        <w:rPr>
          <w:sz w:val="16"/>
          <w:szCs w:val="16"/>
        </w:rPr>
        <w:t>Kế hoạch của Ban Thường vụ Tỉnh ủy triển khai thực hiện Nghị quyết số 20-NQ/TW, ngày 28/7/2026 của Ban Chấp hành Trung ương Đảng khóa XIV về xây dựng và phát triển Việt Nam trở thành quốc gia biển mạnh</w:t>
      </w:r>
      <w:r w:rsidRPr="00144DC8">
        <w:rPr>
          <w:sz w:val="16"/>
          <w:szCs w:val="16"/>
          <w:lang w:val="vi-VN"/>
        </w:rPr>
        <w:t xml:space="preserve">; </w:t>
      </w:r>
      <w:r w:rsidRPr="00144DC8">
        <w:rPr>
          <w:sz w:val="16"/>
          <w:szCs w:val="16"/>
        </w:rPr>
        <w:t>Kế hoạch của Ban Thường vụ Tỉnh ủy triển khai thực hiện Nghị quyết số 21-NQ/TW, ngày 28/7/2026 của Ban Chấp hành Trung ương Đảng khóa XIV về quan điểm, định hướng sửa đổi Luật Đất đai và các luật có liên quan</w:t>
      </w:r>
      <w:r w:rsidRPr="00144DC8">
        <w:rPr>
          <w:sz w:val="16"/>
          <w:szCs w:val="16"/>
          <w:lang w:val="vi-VN"/>
        </w:rPr>
        <w:t xml:space="preserve">; </w:t>
      </w:r>
      <w:r w:rsidRPr="00144DC8">
        <w:rPr>
          <w:sz w:val="16"/>
          <w:szCs w:val="16"/>
        </w:rPr>
        <w:t xml:space="preserve">Kết luận số 75-KL/TW </w:t>
      </w:r>
      <w:r w:rsidRPr="00144DC8">
        <w:rPr>
          <w:sz w:val="16"/>
          <w:szCs w:val="16"/>
          <w:lang w:val="vi-VN"/>
        </w:rPr>
        <w:t xml:space="preserve">ngày </w:t>
      </w:r>
      <w:r w:rsidRPr="00144DC8">
        <w:rPr>
          <w:sz w:val="16"/>
          <w:szCs w:val="16"/>
        </w:rPr>
        <w:t>28/7/2026 của Ban Chấp hành Trung ương Đảng khóa XIVvề bảo vệ môi trường và chủ động ứng phó với biến đổi khí hậu trong thời kỳ mới; Chương trình Hành động số 31-CTHĐ/TW, ngày 28/7/2026 của Bộ Chính trị thực hiện Kết luận số 75-KL/TW, ngày 28/7/2026 của Ban Chấp hành Trung ương Đảng khóa XIV về bảo vệ môi trường và chủ động ứng phó với biến đổi khí hậu trong thời kỳ mới</w:t>
      </w:r>
      <w:r w:rsidRPr="00144DC8">
        <w:rPr>
          <w:sz w:val="16"/>
          <w:szCs w:val="16"/>
          <w:lang w:val="vi-VN"/>
        </w:rPr>
        <w:t xml:space="preserve">; </w:t>
      </w:r>
      <w:r w:rsidRPr="00144DC8">
        <w:rPr>
          <w:sz w:val="16"/>
          <w:szCs w:val="16"/>
        </w:rPr>
        <w:t>Kế hoạch của Ban Thường vụ Tỉnh ủy triển khai thực hiện Nghị quyết số 18-NQ/TW, ngày 28/7/2026 của Ban Chấp hành Trung ương Đảng khóa XIV về xây dựng xã hội kỷ cương, an toàn, văn minh, hài hoà, phát triển; Chương trình hành động số 32-CTr/TW, ngày 28/7/2026 của Bộ Chính trị về thực hiện Nghị quyết số 18-NQ/TW, ngày 28/7/2026 của Ban Chấp hành Trung ương Đảng khóa XIV về xây dựng xã hội kỷ cương, an toàn, văn minh hài hòa, phát triển</w:t>
      </w:r>
      <w:r w:rsidRPr="00144DC8">
        <w:rPr>
          <w:sz w:val="16"/>
          <w:szCs w:val="16"/>
          <w:lang w:val="vi-VN"/>
        </w:rPr>
        <w:t xml:space="preserve">; </w:t>
      </w:r>
      <w:r w:rsidRPr="00144DC8">
        <w:rPr>
          <w:sz w:val="16"/>
          <w:szCs w:val="16"/>
        </w:rPr>
        <w:t>Nghị quyết số 57-NQ/TW ngày 22/12/2024 của Bộ Chính trị về đột phá phát triển khoa học, công nghệ, đổi mới sáng tạo và chuyển đổi số quốc gia</w:t>
      </w:r>
      <w:r w:rsidRPr="00144DC8">
        <w:rPr>
          <w:sz w:val="16"/>
          <w:szCs w:val="16"/>
          <w:lang w:val="vi-VN"/>
        </w:rPr>
        <w:t xml:space="preserve">; </w:t>
      </w:r>
      <w:r w:rsidRPr="00144DC8">
        <w:rPr>
          <w:sz w:val="16"/>
          <w:szCs w:val="16"/>
        </w:rPr>
        <w:t>Nghị quyết số 71-NQ/TW ngày 22/8/2025 về đột phá phát triển giáo dục và đào tạo</w:t>
      </w:r>
      <w:r w:rsidRPr="00144DC8">
        <w:rPr>
          <w:sz w:val="16"/>
          <w:szCs w:val="16"/>
          <w:lang w:val="vi-VN"/>
        </w:rPr>
        <w:t xml:space="preserve">; </w:t>
      </w:r>
      <w:r w:rsidRPr="00144DC8">
        <w:rPr>
          <w:sz w:val="16"/>
          <w:szCs w:val="16"/>
        </w:rPr>
        <w:t>Nghị quyết số 72-NQ/TW ngày 09/9/2025 về giải pháp đột phá, tăng cường bảo vệ, chăm sóc và nâng cao sức khỏe Nhân dân</w:t>
      </w:r>
      <w:r w:rsidRPr="00144DC8">
        <w:rPr>
          <w:sz w:val="16"/>
          <w:szCs w:val="16"/>
          <w:lang w:val="vi-VN"/>
        </w:rPr>
        <w:t xml:space="preserve">; </w:t>
      </w:r>
      <w:r w:rsidRPr="00144DC8">
        <w:rPr>
          <w:sz w:val="16"/>
          <w:szCs w:val="16"/>
        </w:rPr>
        <w:t>Nghị quyết số 80-NQ/TW ngày 07/01/2026 về phát triển văn hóa Việt NamNghị quyết số 71-NQ/TW ngày 22/8/2025 về đột phá phát triển giáo dục và đào tạo</w:t>
      </w:r>
      <w:r w:rsidRPr="00144DC8">
        <w:rPr>
          <w:sz w:val="16"/>
          <w:szCs w:val="16"/>
          <w:lang w:val="vi-VN"/>
        </w:rPr>
        <w:t xml:space="preserve">; </w:t>
      </w:r>
      <w:r w:rsidRPr="00144DC8">
        <w:rPr>
          <w:sz w:val="16"/>
          <w:szCs w:val="16"/>
        </w:rPr>
        <w:t>Nghị quyết số 72-NQ/TW ngày 09/9/2025 về giải pháp đột phá, tăng cường bảo vệ, chăm sóc và nâng cao sức khỏe Nhân dân</w:t>
      </w:r>
      <w:r w:rsidRPr="00144DC8">
        <w:rPr>
          <w:sz w:val="16"/>
          <w:szCs w:val="16"/>
          <w:lang w:val="vi-VN"/>
        </w:rPr>
        <w:t xml:space="preserve">; </w:t>
      </w:r>
      <w:r w:rsidRPr="00144DC8">
        <w:rPr>
          <w:sz w:val="16"/>
          <w:szCs w:val="16"/>
        </w:rPr>
        <w:t>Nghị quyết số 80-NQ/TW ngày 07/01/2026 về phát triển văn hóa Việt Nam</w:t>
      </w:r>
      <w:r w:rsidRPr="00144DC8">
        <w:rPr>
          <w:sz w:val="16"/>
          <w:szCs w:val="16"/>
          <w:lang w:val="vi-VN"/>
        </w:rPr>
        <w:t xml:space="preserve">; </w:t>
      </w:r>
      <w:r w:rsidRPr="00144DC8">
        <w:rPr>
          <w:sz w:val="16"/>
          <w:szCs w:val="16"/>
        </w:rPr>
        <w:t>Nghị quyết số 68-NQ/TW ngày 04/5/2025 về phát triển kinh tế tư nhân</w:t>
      </w:r>
      <w:r w:rsidRPr="00144DC8">
        <w:rPr>
          <w:sz w:val="16"/>
          <w:szCs w:val="16"/>
          <w:lang w:val="vi-VN"/>
        </w:rPr>
        <w:t xml:space="preserve">; </w:t>
      </w:r>
      <w:r w:rsidRPr="00144DC8">
        <w:rPr>
          <w:sz w:val="16"/>
          <w:szCs w:val="16"/>
        </w:rPr>
        <w:t>Nghị quyết số 79-NQ/TW ngày 06/01/2026 về phát triển kinh tế nhà nước</w:t>
      </w:r>
      <w:r w:rsidRPr="00144DC8">
        <w:rPr>
          <w:sz w:val="16"/>
          <w:szCs w:val="16"/>
          <w:lang w:val="vi-VN"/>
        </w:rPr>
        <w:t xml:space="preserve">; </w:t>
      </w:r>
      <w:r w:rsidRPr="00144DC8">
        <w:rPr>
          <w:sz w:val="16"/>
          <w:szCs w:val="16"/>
        </w:rPr>
        <w:t>Nghị quyết số 10-NQ/TW ngày 08/6/2026 về phát triển kinh tế có vốn đầu tư nước ngoài</w:t>
      </w:r>
      <w:r w:rsidRPr="00144DC8">
        <w:rPr>
          <w:sz w:val="16"/>
          <w:szCs w:val="16"/>
          <w:lang w:val="vi-VN"/>
        </w:rPr>
        <w:t xml:space="preserve">; </w:t>
      </w:r>
      <w:r w:rsidRPr="00144DC8">
        <w:rPr>
          <w:sz w:val="16"/>
          <w:szCs w:val="16"/>
        </w:rPr>
        <w:t>Nghị quyết số 26-NQ/TW ngày 22/8/2026 về phát triển du lịch Việt Nam trở thành ngành kinh tế mũi nhọn trong kỷ nguyên mới</w:t>
      </w:r>
      <w:r w:rsidRPr="00144DC8">
        <w:rPr>
          <w:sz w:val="16"/>
          <w:szCs w:val="16"/>
          <w:lang w:val="vi-VN"/>
        </w:rPr>
        <w:t xml:space="preserve">; </w:t>
      </w:r>
      <w:r w:rsidRPr="00144DC8">
        <w:rPr>
          <w:sz w:val="16"/>
          <w:szCs w:val="16"/>
        </w:rPr>
        <w:t>Kết luận số 76-KL/TW ngày 28/7/2026 của Ban Chấp hành Trung ương Đảng khóa XIV về hoàn thiện, vận hành hiệu quả mô hình chính quyền địa phương 2 cấp</w:t>
      </w:r>
      <w:r w:rsidRPr="00144DC8">
        <w:rPr>
          <w:sz w:val="16"/>
          <w:szCs w:val="16"/>
          <w:lang w:val="vi-VN"/>
        </w:rPr>
        <w:t>.</w:t>
      </w:r>
    </w:p>
  </w:footnote>
  <w:footnote w:id="2">
    <w:p w14:paraId="726F1498" w14:textId="4984A3E1" w:rsidR="00144DC8" w:rsidRPr="001F3831" w:rsidRDefault="00144DC8">
      <w:pPr>
        <w:pStyle w:val="FootnoteText"/>
        <w:rPr>
          <w:lang w:val="vi-VN"/>
        </w:rPr>
      </w:pPr>
      <w:r w:rsidRPr="001F3831">
        <w:rPr>
          <w:rStyle w:val="FootnoteReference"/>
          <w:sz w:val="16"/>
          <w:szCs w:val="16"/>
        </w:rPr>
        <w:footnoteRef/>
      </w:r>
      <w:r w:rsidRPr="001F3831">
        <w:rPr>
          <w:sz w:val="16"/>
          <w:szCs w:val="16"/>
        </w:rPr>
        <w:t xml:space="preserve"> Thực hiện</w:t>
      </w:r>
      <w:hyperlink r:id="rId1" w:tgtFrame="Main" w:history="1">
        <w:r w:rsidRPr="001F3831">
          <w:rPr>
            <w:rFonts w:eastAsiaTheme="majorEastAsia"/>
            <w:sz w:val="16"/>
            <w:szCs w:val="16"/>
          </w:rPr>
          <w:t> Rà soát lập danh mục những việc khó , việc mới , điểm nghẽn thuộc phạm vi, lĩnh vực được giao cần tập trung giải quyết</w:t>
        </w:r>
      </w:hyperlink>
      <w:r w:rsidRPr="001F3831">
        <w:rPr>
          <w:sz w:val="16"/>
          <w:szCs w:val="16"/>
        </w:rPr>
        <w:t xml:space="preserve"> theo Công văn số </w:t>
      </w:r>
      <w:r w:rsidR="001F3831" w:rsidRPr="001F3831">
        <w:rPr>
          <w:sz w:val="16"/>
          <w:szCs w:val="16"/>
        </w:rPr>
        <w:t> 9044/UBND-NC ngày 10/10/2026.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960225"/>
    <w:multiLevelType w:val="hybridMultilevel"/>
    <w:tmpl w:val="E0AEF0BC"/>
    <w:lvl w:ilvl="0" w:tplc="48B6016C">
      <w:start w:val="1"/>
      <w:numFmt w:val="bullet"/>
      <w:lvlText w:val="-"/>
      <w:lvlJc w:val="left"/>
      <w:pPr>
        <w:ind w:left="1069" w:hanging="360"/>
      </w:pPr>
      <w:rPr>
        <w:rFonts w:ascii="Times New Roman" w:eastAsia="Times New Roman" w:hAnsi="Times New Roman" w:cs="Times New Roman" w:hint="default"/>
        <w:i w:val="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39F10474"/>
    <w:multiLevelType w:val="hybridMultilevel"/>
    <w:tmpl w:val="CC56A4C8"/>
    <w:lvl w:ilvl="0" w:tplc="EC3A0C36">
      <w:start w:val="1"/>
      <w:numFmt w:val="bullet"/>
      <w:lvlText w:val="-"/>
      <w:lvlJc w:val="left"/>
      <w:pPr>
        <w:ind w:left="1069" w:hanging="360"/>
      </w:pPr>
      <w:rPr>
        <w:rFonts w:ascii="Times New Roman" w:eastAsia="Times New Roman" w:hAnsi="Times New Roman" w:cs="Times New Roman" w:hint="default"/>
        <w:i w:val="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4C412317"/>
    <w:multiLevelType w:val="multilevel"/>
    <w:tmpl w:val="E84C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47058D"/>
    <w:multiLevelType w:val="multilevel"/>
    <w:tmpl w:val="E3827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781C35"/>
    <w:multiLevelType w:val="hybridMultilevel"/>
    <w:tmpl w:val="A6967210"/>
    <w:lvl w:ilvl="0" w:tplc="134EDA84">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16cid:durableId="1315373117">
    <w:abstractNumId w:val="3"/>
  </w:num>
  <w:num w:numId="2" w16cid:durableId="24525496">
    <w:abstractNumId w:val="2"/>
  </w:num>
  <w:num w:numId="3" w16cid:durableId="1114905147">
    <w:abstractNumId w:val="1"/>
  </w:num>
  <w:num w:numId="4" w16cid:durableId="911162706">
    <w:abstractNumId w:val="0"/>
  </w:num>
  <w:num w:numId="5" w16cid:durableId="20327982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373"/>
    <w:rsid w:val="000043B9"/>
    <w:rsid w:val="000214FD"/>
    <w:rsid w:val="000215D0"/>
    <w:rsid w:val="00030728"/>
    <w:rsid w:val="00032313"/>
    <w:rsid w:val="00034240"/>
    <w:rsid w:val="000476A2"/>
    <w:rsid w:val="000730ED"/>
    <w:rsid w:val="000A03FE"/>
    <w:rsid w:val="000A0A45"/>
    <w:rsid w:val="000A26BB"/>
    <w:rsid w:val="00137B66"/>
    <w:rsid w:val="00142961"/>
    <w:rsid w:val="00144DC8"/>
    <w:rsid w:val="001551EA"/>
    <w:rsid w:val="00160F95"/>
    <w:rsid w:val="0018522A"/>
    <w:rsid w:val="00195BA6"/>
    <w:rsid w:val="001F3831"/>
    <w:rsid w:val="001F3CEF"/>
    <w:rsid w:val="001F7694"/>
    <w:rsid w:val="00202543"/>
    <w:rsid w:val="00230869"/>
    <w:rsid w:val="0023369D"/>
    <w:rsid w:val="00242DF0"/>
    <w:rsid w:val="00246357"/>
    <w:rsid w:val="002535B6"/>
    <w:rsid w:val="00261C20"/>
    <w:rsid w:val="002C49D9"/>
    <w:rsid w:val="002D1F86"/>
    <w:rsid w:val="002D5175"/>
    <w:rsid w:val="002F13BD"/>
    <w:rsid w:val="003202D9"/>
    <w:rsid w:val="00320458"/>
    <w:rsid w:val="0033461F"/>
    <w:rsid w:val="00362CDB"/>
    <w:rsid w:val="00365718"/>
    <w:rsid w:val="0037777E"/>
    <w:rsid w:val="0039144F"/>
    <w:rsid w:val="00391BEF"/>
    <w:rsid w:val="0039278C"/>
    <w:rsid w:val="00392F6A"/>
    <w:rsid w:val="003A3A61"/>
    <w:rsid w:val="003A511F"/>
    <w:rsid w:val="003B0752"/>
    <w:rsid w:val="003C2D1E"/>
    <w:rsid w:val="003E567B"/>
    <w:rsid w:val="0040673E"/>
    <w:rsid w:val="004172ED"/>
    <w:rsid w:val="00475618"/>
    <w:rsid w:val="00484B41"/>
    <w:rsid w:val="00485BFA"/>
    <w:rsid w:val="00492CD8"/>
    <w:rsid w:val="00497DCD"/>
    <w:rsid w:val="004F1220"/>
    <w:rsid w:val="005036FC"/>
    <w:rsid w:val="00550523"/>
    <w:rsid w:val="00586DB8"/>
    <w:rsid w:val="005942A5"/>
    <w:rsid w:val="005A29CD"/>
    <w:rsid w:val="005C2775"/>
    <w:rsid w:val="005C535F"/>
    <w:rsid w:val="005D2A28"/>
    <w:rsid w:val="005D5796"/>
    <w:rsid w:val="005D592E"/>
    <w:rsid w:val="005E1D32"/>
    <w:rsid w:val="005E1DCA"/>
    <w:rsid w:val="005E6322"/>
    <w:rsid w:val="006247DE"/>
    <w:rsid w:val="006A1307"/>
    <w:rsid w:val="006A7B6B"/>
    <w:rsid w:val="006A7F54"/>
    <w:rsid w:val="006F34CD"/>
    <w:rsid w:val="006F49E8"/>
    <w:rsid w:val="00704EB7"/>
    <w:rsid w:val="00712C52"/>
    <w:rsid w:val="00724709"/>
    <w:rsid w:val="00730563"/>
    <w:rsid w:val="00743016"/>
    <w:rsid w:val="007612CA"/>
    <w:rsid w:val="00761EBA"/>
    <w:rsid w:val="00770934"/>
    <w:rsid w:val="00781868"/>
    <w:rsid w:val="007958BF"/>
    <w:rsid w:val="007E06E3"/>
    <w:rsid w:val="007E3D7B"/>
    <w:rsid w:val="007E520D"/>
    <w:rsid w:val="008128A4"/>
    <w:rsid w:val="00846E4C"/>
    <w:rsid w:val="008709FB"/>
    <w:rsid w:val="00872513"/>
    <w:rsid w:val="008A4E50"/>
    <w:rsid w:val="008A5977"/>
    <w:rsid w:val="008B58FA"/>
    <w:rsid w:val="008E1128"/>
    <w:rsid w:val="008E4373"/>
    <w:rsid w:val="008F570A"/>
    <w:rsid w:val="008F65FA"/>
    <w:rsid w:val="00907F65"/>
    <w:rsid w:val="00963667"/>
    <w:rsid w:val="0098321E"/>
    <w:rsid w:val="009B08AC"/>
    <w:rsid w:val="009B4572"/>
    <w:rsid w:val="009C28D2"/>
    <w:rsid w:val="009D158D"/>
    <w:rsid w:val="009E4478"/>
    <w:rsid w:val="00A035DB"/>
    <w:rsid w:val="00A0416D"/>
    <w:rsid w:val="00A07BE3"/>
    <w:rsid w:val="00A205EB"/>
    <w:rsid w:val="00A60B71"/>
    <w:rsid w:val="00A82007"/>
    <w:rsid w:val="00A8257F"/>
    <w:rsid w:val="00A96943"/>
    <w:rsid w:val="00A972B5"/>
    <w:rsid w:val="00A97EC0"/>
    <w:rsid w:val="00AB218F"/>
    <w:rsid w:val="00AC052C"/>
    <w:rsid w:val="00AC3820"/>
    <w:rsid w:val="00AC419B"/>
    <w:rsid w:val="00AD234E"/>
    <w:rsid w:val="00AE11C8"/>
    <w:rsid w:val="00B07AF6"/>
    <w:rsid w:val="00B11097"/>
    <w:rsid w:val="00B70C4D"/>
    <w:rsid w:val="00B82A6A"/>
    <w:rsid w:val="00BA1A26"/>
    <w:rsid w:val="00BA44E6"/>
    <w:rsid w:val="00BA7929"/>
    <w:rsid w:val="00BD70E2"/>
    <w:rsid w:val="00BE5984"/>
    <w:rsid w:val="00BF2EC2"/>
    <w:rsid w:val="00C30551"/>
    <w:rsid w:val="00C51B70"/>
    <w:rsid w:val="00C62D13"/>
    <w:rsid w:val="00C72194"/>
    <w:rsid w:val="00C73C4C"/>
    <w:rsid w:val="00C74AA4"/>
    <w:rsid w:val="00CB7DAE"/>
    <w:rsid w:val="00CC052A"/>
    <w:rsid w:val="00D317ED"/>
    <w:rsid w:val="00D32E5E"/>
    <w:rsid w:val="00D41410"/>
    <w:rsid w:val="00D56068"/>
    <w:rsid w:val="00D638D6"/>
    <w:rsid w:val="00D64786"/>
    <w:rsid w:val="00D81868"/>
    <w:rsid w:val="00DA0549"/>
    <w:rsid w:val="00DB1B80"/>
    <w:rsid w:val="00DD7270"/>
    <w:rsid w:val="00DF71D7"/>
    <w:rsid w:val="00E05CF8"/>
    <w:rsid w:val="00E25193"/>
    <w:rsid w:val="00E456BE"/>
    <w:rsid w:val="00E55D11"/>
    <w:rsid w:val="00E5619F"/>
    <w:rsid w:val="00E75C6F"/>
    <w:rsid w:val="00E76DAB"/>
    <w:rsid w:val="00E8543A"/>
    <w:rsid w:val="00E94B2A"/>
    <w:rsid w:val="00EA5DB5"/>
    <w:rsid w:val="00ED7E35"/>
    <w:rsid w:val="00EF6341"/>
    <w:rsid w:val="00F24A21"/>
    <w:rsid w:val="00F34877"/>
    <w:rsid w:val="00F433B9"/>
    <w:rsid w:val="00F47BDE"/>
    <w:rsid w:val="00F644D1"/>
    <w:rsid w:val="00F82A49"/>
    <w:rsid w:val="00F83DDA"/>
    <w:rsid w:val="00F90603"/>
    <w:rsid w:val="00F908C7"/>
    <w:rsid w:val="00FA0C09"/>
    <w:rsid w:val="00FE0131"/>
    <w:rsid w:val="00FF54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34C75"/>
  <w15:docId w15:val="{8E28B97B-F9F7-4EA1-948C-1728FD0D6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4"/>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373"/>
    <w:pPr>
      <w:suppressAutoHyphens/>
      <w:jc w:val="left"/>
    </w:pPr>
    <w:rPr>
      <w:rFonts w:eastAsia="Times New Roman" w:cs="Times New Roman"/>
      <w:kern w:val="0"/>
      <w:szCs w:val="28"/>
      <w:lang w:eastAsia="zh-CN"/>
      <w14:ligatures w14:val="none"/>
    </w:rPr>
  </w:style>
  <w:style w:type="paragraph" w:styleId="Heading1">
    <w:name w:val="heading 1"/>
    <w:basedOn w:val="Normal"/>
    <w:next w:val="Normal"/>
    <w:link w:val="Heading1Char"/>
    <w:uiPriority w:val="9"/>
    <w:qFormat/>
    <w:rsid w:val="008E43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E43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E4373"/>
    <w:pPr>
      <w:keepNext/>
      <w:keepLines/>
      <w:spacing w:before="160" w:after="80"/>
      <w:outlineLvl w:val="2"/>
    </w:pPr>
    <w:rPr>
      <w:rFonts w:asciiTheme="minorHAnsi" w:eastAsiaTheme="majorEastAsia" w:hAnsiTheme="minorHAnsi" w:cstheme="majorBidi"/>
      <w:color w:val="2F5496" w:themeColor="accent1" w:themeShade="BF"/>
    </w:rPr>
  </w:style>
  <w:style w:type="paragraph" w:styleId="Heading4">
    <w:name w:val="heading 4"/>
    <w:basedOn w:val="Normal"/>
    <w:next w:val="Normal"/>
    <w:link w:val="Heading4Char"/>
    <w:uiPriority w:val="9"/>
    <w:semiHidden/>
    <w:unhideWhenUsed/>
    <w:qFormat/>
    <w:rsid w:val="008E437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E437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E437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437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437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437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437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E437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E4373"/>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8E437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E437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E437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E437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E437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E437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E437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43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4373"/>
    <w:pPr>
      <w:numPr>
        <w:ilvl w:val="1"/>
      </w:numPr>
      <w:spacing w:after="160"/>
      <w:ind w:left="-119"/>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8E4373"/>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8E437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4373"/>
    <w:rPr>
      <w:i/>
      <w:iCs/>
      <w:color w:val="404040" w:themeColor="text1" w:themeTint="BF"/>
    </w:rPr>
  </w:style>
  <w:style w:type="paragraph" w:styleId="ListParagraph">
    <w:name w:val="List Paragraph"/>
    <w:basedOn w:val="Normal"/>
    <w:uiPriority w:val="34"/>
    <w:qFormat/>
    <w:rsid w:val="008E4373"/>
    <w:pPr>
      <w:ind w:left="720"/>
      <w:contextualSpacing/>
    </w:pPr>
  </w:style>
  <w:style w:type="character" w:styleId="IntenseEmphasis">
    <w:name w:val="Intense Emphasis"/>
    <w:basedOn w:val="DefaultParagraphFont"/>
    <w:uiPriority w:val="21"/>
    <w:qFormat/>
    <w:rsid w:val="008E4373"/>
    <w:rPr>
      <w:i/>
      <w:iCs/>
      <w:color w:val="2F5496" w:themeColor="accent1" w:themeShade="BF"/>
    </w:rPr>
  </w:style>
  <w:style w:type="paragraph" w:styleId="IntenseQuote">
    <w:name w:val="Intense Quote"/>
    <w:basedOn w:val="Normal"/>
    <w:next w:val="Normal"/>
    <w:link w:val="IntenseQuoteChar"/>
    <w:uiPriority w:val="30"/>
    <w:qFormat/>
    <w:rsid w:val="008E43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4373"/>
    <w:rPr>
      <w:i/>
      <w:iCs/>
      <w:color w:val="2F5496" w:themeColor="accent1" w:themeShade="BF"/>
    </w:rPr>
  </w:style>
  <w:style w:type="character" w:styleId="IntenseReference">
    <w:name w:val="Intense Reference"/>
    <w:basedOn w:val="DefaultParagraphFont"/>
    <w:uiPriority w:val="32"/>
    <w:qFormat/>
    <w:rsid w:val="008E4373"/>
    <w:rPr>
      <w:b/>
      <w:bCs/>
      <w:smallCaps/>
      <w:color w:val="2F5496" w:themeColor="accent1" w:themeShade="BF"/>
      <w:spacing w:val="5"/>
    </w:rPr>
  </w:style>
  <w:style w:type="paragraph" w:styleId="Header">
    <w:name w:val="header"/>
    <w:basedOn w:val="Normal"/>
    <w:link w:val="HeaderChar"/>
    <w:uiPriority w:val="99"/>
    <w:unhideWhenUsed/>
    <w:rsid w:val="005E1D32"/>
    <w:pPr>
      <w:tabs>
        <w:tab w:val="center" w:pos="4680"/>
        <w:tab w:val="right" w:pos="9360"/>
      </w:tabs>
    </w:pPr>
  </w:style>
  <w:style w:type="character" w:customStyle="1" w:styleId="HeaderChar">
    <w:name w:val="Header Char"/>
    <w:basedOn w:val="DefaultParagraphFont"/>
    <w:link w:val="Header"/>
    <w:uiPriority w:val="99"/>
    <w:rsid w:val="005E1D32"/>
    <w:rPr>
      <w:rFonts w:eastAsia="Times New Roman" w:cs="Times New Roman"/>
      <w:kern w:val="0"/>
      <w:szCs w:val="28"/>
      <w:lang w:eastAsia="zh-CN"/>
      <w14:ligatures w14:val="none"/>
    </w:rPr>
  </w:style>
  <w:style w:type="paragraph" w:styleId="Footer">
    <w:name w:val="footer"/>
    <w:basedOn w:val="Normal"/>
    <w:link w:val="FooterChar"/>
    <w:uiPriority w:val="99"/>
    <w:unhideWhenUsed/>
    <w:rsid w:val="005E1D32"/>
    <w:pPr>
      <w:tabs>
        <w:tab w:val="center" w:pos="4680"/>
        <w:tab w:val="right" w:pos="9360"/>
      </w:tabs>
    </w:pPr>
  </w:style>
  <w:style w:type="character" w:customStyle="1" w:styleId="FooterChar">
    <w:name w:val="Footer Char"/>
    <w:basedOn w:val="DefaultParagraphFont"/>
    <w:link w:val="Footer"/>
    <w:uiPriority w:val="99"/>
    <w:rsid w:val="005E1D32"/>
    <w:rPr>
      <w:rFonts w:eastAsia="Times New Roman" w:cs="Times New Roman"/>
      <w:kern w:val="0"/>
      <w:szCs w:val="28"/>
      <w:lang w:eastAsia="zh-CN"/>
      <w14:ligatures w14:val="none"/>
    </w:rPr>
  </w:style>
  <w:style w:type="character" w:styleId="Strong">
    <w:name w:val="Strong"/>
    <w:basedOn w:val="DefaultParagraphFont"/>
    <w:uiPriority w:val="22"/>
    <w:qFormat/>
    <w:rsid w:val="000043B9"/>
    <w:rPr>
      <w:b/>
      <w:bCs/>
    </w:rPr>
  </w:style>
  <w:style w:type="character" w:styleId="CommentReference">
    <w:name w:val="annotation reference"/>
    <w:basedOn w:val="DefaultParagraphFont"/>
    <w:uiPriority w:val="99"/>
    <w:semiHidden/>
    <w:unhideWhenUsed/>
    <w:rsid w:val="00160F95"/>
    <w:rPr>
      <w:sz w:val="16"/>
      <w:szCs w:val="16"/>
    </w:rPr>
  </w:style>
  <w:style w:type="paragraph" w:styleId="CommentText">
    <w:name w:val="annotation text"/>
    <w:basedOn w:val="Normal"/>
    <w:link w:val="CommentTextChar"/>
    <w:uiPriority w:val="99"/>
    <w:semiHidden/>
    <w:unhideWhenUsed/>
    <w:rsid w:val="00160F95"/>
    <w:rPr>
      <w:sz w:val="20"/>
      <w:szCs w:val="20"/>
    </w:rPr>
  </w:style>
  <w:style w:type="character" w:customStyle="1" w:styleId="CommentTextChar">
    <w:name w:val="Comment Text Char"/>
    <w:basedOn w:val="DefaultParagraphFont"/>
    <w:link w:val="CommentText"/>
    <w:uiPriority w:val="99"/>
    <w:semiHidden/>
    <w:rsid w:val="00160F95"/>
    <w:rPr>
      <w:rFonts w:eastAsia="Times New Roman" w:cs="Times New Roman"/>
      <w:kern w:val="0"/>
      <w:sz w:val="20"/>
      <w:szCs w:val="20"/>
      <w:lang w:eastAsia="zh-CN"/>
      <w14:ligatures w14:val="none"/>
    </w:rPr>
  </w:style>
  <w:style w:type="paragraph" w:styleId="CommentSubject">
    <w:name w:val="annotation subject"/>
    <w:basedOn w:val="CommentText"/>
    <w:next w:val="CommentText"/>
    <w:link w:val="CommentSubjectChar"/>
    <w:uiPriority w:val="99"/>
    <w:semiHidden/>
    <w:unhideWhenUsed/>
    <w:rsid w:val="00160F95"/>
    <w:rPr>
      <w:b/>
      <w:bCs/>
    </w:rPr>
  </w:style>
  <w:style w:type="character" w:customStyle="1" w:styleId="CommentSubjectChar">
    <w:name w:val="Comment Subject Char"/>
    <w:basedOn w:val="CommentTextChar"/>
    <w:link w:val="CommentSubject"/>
    <w:uiPriority w:val="99"/>
    <w:semiHidden/>
    <w:rsid w:val="00160F95"/>
    <w:rPr>
      <w:rFonts w:eastAsia="Times New Roman" w:cs="Times New Roman"/>
      <w:b/>
      <w:bCs/>
      <w:kern w:val="0"/>
      <w:sz w:val="20"/>
      <w:szCs w:val="20"/>
      <w:lang w:eastAsia="zh-CN"/>
      <w14:ligatures w14:val="none"/>
    </w:rPr>
  </w:style>
  <w:style w:type="paragraph" w:styleId="FootnoteText">
    <w:name w:val="footnote text"/>
    <w:basedOn w:val="Normal"/>
    <w:link w:val="FootnoteTextChar"/>
    <w:uiPriority w:val="99"/>
    <w:semiHidden/>
    <w:unhideWhenUsed/>
    <w:rsid w:val="00144DC8"/>
    <w:rPr>
      <w:sz w:val="20"/>
      <w:szCs w:val="20"/>
    </w:rPr>
  </w:style>
  <w:style w:type="character" w:customStyle="1" w:styleId="FootnoteTextChar">
    <w:name w:val="Footnote Text Char"/>
    <w:basedOn w:val="DefaultParagraphFont"/>
    <w:link w:val="FootnoteText"/>
    <w:uiPriority w:val="99"/>
    <w:semiHidden/>
    <w:rsid w:val="00144DC8"/>
    <w:rPr>
      <w:rFonts w:eastAsia="Times New Roman" w:cs="Times New Roman"/>
      <w:kern w:val="0"/>
      <w:sz w:val="20"/>
      <w:szCs w:val="20"/>
      <w:lang w:eastAsia="zh-CN"/>
      <w14:ligatures w14:val="none"/>
    </w:rPr>
  </w:style>
  <w:style w:type="character" w:styleId="FootnoteReference">
    <w:name w:val="footnote reference"/>
    <w:basedOn w:val="DefaultParagraphFont"/>
    <w:uiPriority w:val="99"/>
    <w:semiHidden/>
    <w:unhideWhenUsed/>
    <w:rsid w:val="00144DC8"/>
    <w:rPr>
      <w:vertAlign w:val="superscript"/>
    </w:rPr>
  </w:style>
  <w:style w:type="character" w:styleId="Hyperlink">
    <w:name w:val="Hyperlink"/>
    <w:basedOn w:val="DefaultParagraphFont"/>
    <w:uiPriority w:val="99"/>
    <w:unhideWhenUsed/>
    <w:rsid w:val="00144DC8"/>
    <w:rPr>
      <w:color w:val="0563C1" w:themeColor="hyperlink"/>
      <w:u w:val="single"/>
    </w:rPr>
  </w:style>
  <w:style w:type="character" w:customStyle="1" w:styleId="UnresolvedMention1">
    <w:name w:val="Unresolved Mention1"/>
    <w:basedOn w:val="DefaultParagraphFont"/>
    <w:uiPriority w:val="99"/>
    <w:semiHidden/>
    <w:unhideWhenUsed/>
    <w:rsid w:val="00144DC8"/>
    <w:rPr>
      <w:color w:val="605E5C"/>
      <w:shd w:val="clear" w:color="auto" w:fill="E1DFDD"/>
    </w:rPr>
  </w:style>
  <w:style w:type="paragraph" w:styleId="BalloonText">
    <w:name w:val="Balloon Text"/>
    <w:basedOn w:val="Normal"/>
    <w:link w:val="BalloonTextChar"/>
    <w:uiPriority w:val="99"/>
    <w:semiHidden/>
    <w:unhideWhenUsed/>
    <w:rsid w:val="00704E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EB7"/>
    <w:rPr>
      <w:rFonts w:ascii="Segoe UI" w:eastAsia="Times New Roman" w:hAnsi="Segoe UI" w:cs="Segoe UI"/>
      <w:kern w:val="0"/>
      <w:sz w:val="18"/>
      <w:szCs w:val="18"/>
      <w:lang w:eastAsia="zh-CN"/>
      <w14:ligatures w14:val="none"/>
    </w:rPr>
  </w:style>
  <w:style w:type="paragraph" w:customStyle="1" w:styleId="Vanbnnidung">
    <w:name w:val="Van b?n n?i dung"/>
    <w:basedOn w:val="Normal"/>
    <w:link w:val="Vanbnnidung0"/>
    <w:rsid w:val="00B11097"/>
    <w:pPr>
      <w:widowControl w:val="0"/>
      <w:pBdr>
        <w:top w:val="nil"/>
        <w:left w:val="nil"/>
        <w:bottom w:val="nil"/>
        <w:right w:val="nil"/>
        <w:between w:val="nil"/>
      </w:pBdr>
      <w:shd w:val="clear" w:color="auto" w:fill="FFFFFF"/>
      <w:suppressAutoHyphens w:val="0"/>
      <w:spacing w:line="240" w:lineRule="atLeast"/>
      <w:jc w:val="both"/>
    </w:pPr>
    <w:rPr>
      <w:sz w:val="27"/>
      <w:szCs w:val="20"/>
      <w:lang w:val="vi-VN" w:eastAsia="vi-VN"/>
    </w:rPr>
  </w:style>
  <w:style w:type="character" w:customStyle="1" w:styleId="Vanbnnidung0">
    <w:name w:val="Van b?n n?i dung_"/>
    <w:link w:val="Vanbnnidung"/>
    <w:rsid w:val="00B11097"/>
    <w:rPr>
      <w:rFonts w:eastAsia="Times New Roman" w:cs="Times New Roman"/>
      <w:kern w:val="0"/>
      <w:sz w:val="27"/>
      <w:szCs w:val="20"/>
      <w:shd w:val="clear" w:color="auto" w:fill="FFFFFF"/>
      <w:lang w:val="vi-VN" w:eastAsia="vi-VN"/>
      <w14:ligatures w14:val="none"/>
    </w:rPr>
  </w:style>
  <w:style w:type="paragraph" w:customStyle="1" w:styleId="Default">
    <w:name w:val="Default"/>
    <w:qFormat/>
    <w:rsid w:val="00B11097"/>
    <w:pPr>
      <w:autoSpaceDE w:val="0"/>
      <w:autoSpaceDN w:val="0"/>
      <w:adjustRightInd w:val="0"/>
      <w:jc w:val="left"/>
    </w:pPr>
    <w:rPr>
      <w:rFonts w:eastAsia="Times New Roman" w:cs="Times New Roman"/>
      <w:color w:val="000000"/>
      <w:kern w:val="0"/>
      <w:sz w:val="24"/>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789537">
      <w:bodyDiv w:val="1"/>
      <w:marLeft w:val="0"/>
      <w:marRight w:val="0"/>
      <w:marTop w:val="0"/>
      <w:marBottom w:val="0"/>
      <w:divBdr>
        <w:top w:val="none" w:sz="0" w:space="0" w:color="auto"/>
        <w:left w:val="none" w:sz="0" w:space="0" w:color="auto"/>
        <w:bottom w:val="none" w:sz="0" w:space="0" w:color="auto"/>
        <w:right w:val="none" w:sz="0" w:space="0" w:color="auto"/>
      </w:divBdr>
      <w:divsChild>
        <w:div w:id="221598441">
          <w:marLeft w:val="0"/>
          <w:marRight w:val="0"/>
          <w:marTop w:val="0"/>
          <w:marBottom w:val="0"/>
          <w:divBdr>
            <w:top w:val="none" w:sz="0" w:space="0" w:color="auto"/>
            <w:left w:val="none" w:sz="0" w:space="0" w:color="auto"/>
            <w:bottom w:val="none" w:sz="0" w:space="0" w:color="auto"/>
            <w:right w:val="none" w:sz="0" w:space="0" w:color="auto"/>
          </w:divBdr>
        </w:div>
        <w:div w:id="1363897494">
          <w:marLeft w:val="0"/>
          <w:marRight w:val="0"/>
          <w:marTop w:val="0"/>
          <w:marBottom w:val="0"/>
          <w:divBdr>
            <w:top w:val="none" w:sz="0" w:space="0" w:color="auto"/>
            <w:left w:val="none" w:sz="0" w:space="0" w:color="auto"/>
            <w:bottom w:val="none" w:sz="0" w:space="0" w:color="auto"/>
            <w:right w:val="none" w:sz="0" w:space="0" w:color="auto"/>
          </w:divBdr>
        </w:div>
        <w:div w:id="1473016858">
          <w:marLeft w:val="0"/>
          <w:marRight w:val="0"/>
          <w:marTop w:val="0"/>
          <w:marBottom w:val="0"/>
          <w:divBdr>
            <w:top w:val="none" w:sz="0" w:space="0" w:color="auto"/>
            <w:left w:val="none" w:sz="0" w:space="0" w:color="auto"/>
            <w:bottom w:val="none" w:sz="0" w:space="0" w:color="auto"/>
            <w:right w:val="none" w:sz="0" w:space="0" w:color="auto"/>
          </w:divBdr>
        </w:div>
        <w:div w:id="816725661">
          <w:marLeft w:val="0"/>
          <w:marRight w:val="0"/>
          <w:marTop w:val="0"/>
          <w:marBottom w:val="0"/>
          <w:divBdr>
            <w:top w:val="none" w:sz="0" w:space="0" w:color="auto"/>
            <w:left w:val="none" w:sz="0" w:space="0" w:color="auto"/>
            <w:bottom w:val="none" w:sz="0" w:space="0" w:color="auto"/>
            <w:right w:val="none" w:sz="0" w:space="0" w:color="auto"/>
          </w:divBdr>
        </w:div>
        <w:div w:id="610404434">
          <w:marLeft w:val="0"/>
          <w:marRight w:val="0"/>
          <w:marTop w:val="0"/>
          <w:marBottom w:val="0"/>
          <w:divBdr>
            <w:top w:val="none" w:sz="0" w:space="0" w:color="auto"/>
            <w:left w:val="none" w:sz="0" w:space="0" w:color="auto"/>
            <w:bottom w:val="none" w:sz="0" w:space="0" w:color="auto"/>
            <w:right w:val="none" w:sz="0" w:space="0" w:color="auto"/>
          </w:divBdr>
        </w:div>
        <w:div w:id="1036079296">
          <w:marLeft w:val="0"/>
          <w:marRight w:val="0"/>
          <w:marTop w:val="0"/>
          <w:marBottom w:val="0"/>
          <w:divBdr>
            <w:top w:val="none" w:sz="0" w:space="0" w:color="auto"/>
            <w:left w:val="none" w:sz="0" w:space="0" w:color="auto"/>
            <w:bottom w:val="none" w:sz="0" w:space="0" w:color="auto"/>
            <w:right w:val="none" w:sz="0" w:space="0" w:color="auto"/>
          </w:divBdr>
        </w:div>
        <w:div w:id="2095586761">
          <w:marLeft w:val="0"/>
          <w:marRight w:val="0"/>
          <w:marTop w:val="0"/>
          <w:marBottom w:val="0"/>
          <w:divBdr>
            <w:top w:val="none" w:sz="0" w:space="0" w:color="auto"/>
            <w:left w:val="none" w:sz="0" w:space="0" w:color="auto"/>
            <w:bottom w:val="none" w:sz="0" w:space="0" w:color="auto"/>
            <w:right w:val="none" w:sz="0" w:space="0" w:color="auto"/>
          </w:divBdr>
        </w:div>
        <w:div w:id="873269287">
          <w:marLeft w:val="0"/>
          <w:marRight w:val="0"/>
          <w:marTop w:val="0"/>
          <w:marBottom w:val="0"/>
          <w:divBdr>
            <w:top w:val="none" w:sz="0" w:space="0" w:color="auto"/>
            <w:left w:val="none" w:sz="0" w:space="0" w:color="auto"/>
            <w:bottom w:val="none" w:sz="0" w:space="0" w:color="auto"/>
            <w:right w:val="none" w:sz="0" w:space="0" w:color="auto"/>
          </w:divBdr>
        </w:div>
        <w:div w:id="1406801700">
          <w:marLeft w:val="0"/>
          <w:marRight w:val="0"/>
          <w:marTop w:val="0"/>
          <w:marBottom w:val="0"/>
          <w:divBdr>
            <w:top w:val="none" w:sz="0" w:space="0" w:color="auto"/>
            <w:left w:val="none" w:sz="0" w:space="0" w:color="auto"/>
            <w:bottom w:val="none" w:sz="0" w:space="0" w:color="auto"/>
            <w:right w:val="none" w:sz="0" w:space="0" w:color="auto"/>
          </w:divBdr>
        </w:div>
        <w:div w:id="1178234623">
          <w:marLeft w:val="0"/>
          <w:marRight w:val="0"/>
          <w:marTop w:val="0"/>
          <w:marBottom w:val="0"/>
          <w:divBdr>
            <w:top w:val="none" w:sz="0" w:space="0" w:color="auto"/>
            <w:left w:val="none" w:sz="0" w:space="0" w:color="auto"/>
            <w:bottom w:val="none" w:sz="0" w:space="0" w:color="auto"/>
            <w:right w:val="none" w:sz="0" w:space="0" w:color="auto"/>
          </w:divBdr>
        </w:div>
        <w:div w:id="1386024837">
          <w:marLeft w:val="0"/>
          <w:marRight w:val="0"/>
          <w:marTop w:val="0"/>
          <w:marBottom w:val="0"/>
          <w:divBdr>
            <w:top w:val="none" w:sz="0" w:space="0" w:color="auto"/>
            <w:left w:val="none" w:sz="0" w:space="0" w:color="auto"/>
            <w:bottom w:val="none" w:sz="0" w:space="0" w:color="auto"/>
            <w:right w:val="none" w:sz="0" w:space="0" w:color="auto"/>
          </w:divBdr>
        </w:div>
        <w:div w:id="1706833607">
          <w:marLeft w:val="0"/>
          <w:marRight w:val="0"/>
          <w:marTop w:val="0"/>
          <w:marBottom w:val="0"/>
          <w:divBdr>
            <w:top w:val="none" w:sz="0" w:space="0" w:color="auto"/>
            <w:left w:val="none" w:sz="0" w:space="0" w:color="auto"/>
            <w:bottom w:val="none" w:sz="0" w:space="0" w:color="auto"/>
            <w:right w:val="none" w:sz="0" w:space="0" w:color="auto"/>
          </w:divBdr>
        </w:div>
        <w:div w:id="412969411">
          <w:marLeft w:val="0"/>
          <w:marRight w:val="0"/>
          <w:marTop w:val="0"/>
          <w:marBottom w:val="0"/>
          <w:divBdr>
            <w:top w:val="none" w:sz="0" w:space="0" w:color="auto"/>
            <w:left w:val="none" w:sz="0" w:space="0" w:color="auto"/>
            <w:bottom w:val="none" w:sz="0" w:space="0" w:color="auto"/>
            <w:right w:val="none" w:sz="0" w:space="0" w:color="auto"/>
          </w:divBdr>
        </w:div>
        <w:div w:id="251739146">
          <w:marLeft w:val="0"/>
          <w:marRight w:val="0"/>
          <w:marTop w:val="0"/>
          <w:marBottom w:val="0"/>
          <w:divBdr>
            <w:top w:val="none" w:sz="0" w:space="0" w:color="auto"/>
            <w:left w:val="none" w:sz="0" w:space="0" w:color="auto"/>
            <w:bottom w:val="none" w:sz="0" w:space="0" w:color="auto"/>
            <w:right w:val="none" w:sz="0" w:space="0" w:color="auto"/>
          </w:divBdr>
        </w:div>
        <w:div w:id="1745447112">
          <w:marLeft w:val="0"/>
          <w:marRight w:val="0"/>
          <w:marTop w:val="0"/>
          <w:marBottom w:val="0"/>
          <w:divBdr>
            <w:top w:val="none" w:sz="0" w:space="0" w:color="auto"/>
            <w:left w:val="none" w:sz="0" w:space="0" w:color="auto"/>
            <w:bottom w:val="none" w:sz="0" w:space="0" w:color="auto"/>
            <w:right w:val="none" w:sz="0" w:space="0" w:color="auto"/>
          </w:divBdr>
        </w:div>
        <w:div w:id="2048946405">
          <w:marLeft w:val="0"/>
          <w:marRight w:val="0"/>
          <w:marTop w:val="0"/>
          <w:marBottom w:val="0"/>
          <w:divBdr>
            <w:top w:val="none" w:sz="0" w:space="0" w:color="auto"/>
            <w:left w:val="none" w:sz="0" w:space="0" w:color="auto"/>
            <w:bottom w:val="none" w:sz="0" w:space="0" w:color="auto"/>
            <w:right w:val="none" w:sz="0" w:space="0" w:color="auto"/>
          </w:divBdr>
        </w:div>
        <w:div w:id="398554853">
          <w:marLeft w:val="0"/>
          <w:marRight w:val="0"/>
          <w:marTop w:val="0"/>
          <w:marBottom w:val="0"/>
          <w:divBdr>
            <w:top w:val="none" w:sz="0" w:space="0" w:color="auto"/>
            <w:left w:val="none" w:sz="0" w:space="0" w:color="auto"/>
            <w:bottom w:val="none" w:sz="0" w:space="0" w:color="auto"/>
            <w:right w:val="none" w:sz="0" w:space="0" w:color="auto"/>
          </w:divBdr>
        </w:div>
        <w:div w:id="1631084973">
          <w:marLeft w:val="0"/>
          <w:marRight w:val="0"/>
          <w:marTop w:val="0"/>
          <w:marBottom w:val="0"/>
          <w:divBdr>
            <w:top w:val="none" w:sz="0" w:space="0" w:color="auto"/>
            <w:left w:val="none" w:sz="0" w:space="0" w:color="auto"/>
            <w:bottom w:val="none" w:sz="0" w:space="0" w:color="auto"/>
            <w:right w:val="none" w:sz="0" w:space="0" w:color="auto"/>
          </w:divBdr>
        </w:div>
        <w:div w:id="1481574908">
          <w:marLeft w:val="0"/>
          <w:marRight w:val="0"/>
          <w:marTop w:val="0"/>
          <w:marBottom w:val="0"/>
          <w:divBdr>
            <w:top w:val="none" w:sz="0" w:space="0" w:color="auto"/>
            <w:left w:val="none" w:sz="0" w:space="0" w:color="auto"/>
            <w:bottom w:val="none" w:sz="0" w:space="0" w:color="auto"/>
            <w:right w:val="none" w:sz="0" w:space="0" w:color="auto"/>
          </w:divBdr>
        </w:div>
      </w:divsChild>
    </w:div>
    <w:div w:id="537159918">
      <w:bodyDiv w:val="1"/>
      <w:marLeft w:val="0"/>
      <w:marRight w:val="0"/>
      <w:marTop w:val="0"/>
      <w:marBottom w:val="0"/>
      <w:divBdr>
        <w:top w:val="none" w:sz="0" w:space="0" w:color="auto"/>
        <w:left w:val="none" w:sz="0" w:space="0" w:color="auto"/>
        <w:bottom w:val="none" w:sz="0" w:space="0" w:color="auto"/>
        <w:right w:val="none" w:sz="0" w:space="0" w:color="auto"/>
      </w:divBdr>
    </w:div>
    <w:div w:id="592393690">
      <w:bodyDiv w:val="1"/>
      <w:marLeft w:val="0"/>
      <w:marRight w:val="0"/>
      <w:marTop w:val="0"/>
      <w:marBottom w:val="0"/>
      <w:divBdr>
        <w:top w:val="none" w:sz="0" w:space="0" w:color="auto"/>
        <w:left w:val="none" w:sz="0" w:space="0" w:color="auto"/>
        <w:bottom w:val="none" w:sz="0" w:space="0" w:color="auto"/>
        <w:right w:val="none" w:sz="0" w:space="0" w:color="auto"/>
      </w:divBdr>
    </w:div>
    <w:div w:id="623735035">
      <w:bodyDiv w:val="1"/>
      <w:marLeft w:val="0"/>
      <w:marRight w:val="0"/>
      <w:marTop w:val="0"/>
      <w:marBottom w:val="0"/>
      <w:divBdr>
        <w:top w:val="none" w:sz="0" w:space="0" w:color="auto"/>
        <w:left w:val="none" w:sz="0" w:space="0" w:color="auto"/>
        <w:bottom w:val="none" w:sz="0" w:space="0" w:color="auto"/>
        <w:right w:val="none" w:sz="0" w:space="0" w:color="auto"/>
      </w:divBdr>
      <w:divsChild>
        <w:div w:id="1757553307">
          <w:marLeft w:val="0"/>
          <w:marRight w:val="0"/>
          <w:marTop w:val="0"/>
          <w:marBottom w:val="0"/>
          <w:divBdr>
            <w:top w:val="none" w:sz="0" w:space="0" w:color="auto"/>
            <w:left w:val="none" w:sz="0" w:space="0" w:color="auto"/>
            <w:bottom w:val="none" w:sz="0" w:space="0" w:color="auto"/>
            <w:right w:val="none" w:sz="0" w:space="0" w:color="auto"/>
          </w:divBdr>
        </w:div>
        <w:div w:id="621886782">
          <w:marLeft w:val="0"/>
          <w:marRight w:val="0"/>
          <w:marTop w:val="0"/>
          <w:marBottom w:val="0"/>
          <w:divBdr>
            <w:top w:val="none" w:sz="0" w:space="0" w:color="auto"/>
            <w:left w:val="none" w:sz="0" w:space="0" w:color="auto"/>
            <w:bottom w:val="none" w:sz="0" w:space="0" w:color="auto"/>
            <w:right w:val="none" w:sz="0" w:space="0" w:color="auto"/>
          </w:divBdr>
        </w:div>
        <w:div w:id="209195359">
          <w:marLeft w:val="0"/>
          <w:marRight w:val="0"/>
          <w:marTop w:val="0"/>
          <w:marBottom w:val="0"/>
          <w:divBdr>
            <w:top w:val="none" w:sz="0" w:space="0" w:color="auto"/>
            <w:left w:val="none" w:sz="0" w:space="0" w:color="auto"/>
            <w:bottom w:val="none" w:sz="0" w:space="0" w:color="auto"/>
            <w:right w:val="none" w:sz="0" w:space="0" w:color="auto"/>
          </w:divBdr>
        </w:div>
        <w:div w:id="1768309715">
          <w:marLeft w:val="0"/>
          <w:marRight w:val="0"/>
          <w:marTop w:val="0"/>
          <w:marBottom w:val="0"/>
          <w:divBdr>
            <w:top w:val="none" w:sz="0" w:space="0" w:color="auto"/>
            <w:left w:val="none" w:sz="0" w:space="0" w:color="auto"/>
            <w:bottom w:val="none" w:sz="0" w:space="0" w:color="auto"/>
            <w:right w:val="none" w:sz="0" w:space="0" w:color="auto"/>
          </w:divBdr>
        </w:div>
        <w:div w:id="307590457">
          <w:marLeft w:val="0"/>
          <w:marRight w:val="0"/>
          <w:marTop w:val="0"/>
          <w:marBottom w:val="0"/>
          <w:divBdr>
            <w:top w:val="none" w:sz="0" w:space="0" w:color="auto"/>
            <w:left w:val="none" w:sz="0" w:space="0" w:color="auto"/>
            <w:bottom w:val="none" w:sz="0" w:space="0" w:color="auto"/>
            <w:right w:val="none" w:sz="0" w:space="0" w:color="auto"/>
          </w:divBdr>
        </w:div>
        <w:div w:id="814185001">
          <w:marLeft w:val="0"/>
          <w:marRight w:val="0"/>
          <w:marTop w:val="0"/>
          <w:marBottom w:val="0"/>
          <w:divBdr>
            <w:top w:val="none" w:sz="0" w:space="0" w:color="auto"/>
            <w:left w:val="none" w:sz="0" w:space="0" w:color="auto"/>
            <w:bottom w:val="none" w:sz="0" w:space="0" w:color="auto"/>
            <w:right w:val="none" w:sz="0" w:space="0" w:color="auto"/>
          </w:divBdr>
        </w:div>
        <w:div w:id="659113069">
          <w:marLeft w:val="0"/>
          <w:marRight w:val="0"/>
          <w:marTop w:val="0"/>
          <w:marBottom w:val="0"/>
          <w:divBdr>
            <w:top w:val="none" w:sz="0" w:space="0" w:color="auto"/>
            <w:left w:val="none" w:sz="0" w:space="0" w:color="auto"/>
            <w:bottom w:val="none" w:sz="0" w:space="0" w:color="auto"/>
            <w:right w:val="none" w:sz="0" w:space="0" w:color="auto"/>
          </w:divBdr>
        </w:div>
        <w:div w:id="616564760">
          <w:marLeft w:val="0"/>
          <w:marRight w:val="0"/>
          <w:marTop w:val="0"/>
          <w:marBottom w:val="0"/>
          <w:divBdr>
            <w:top w:val="none" w:sz="0" w:space="0" w:color="auto"/>
            <w:left w:val="none" w:sz="0" w:space="0" w:color="auto"/>
            <w:bottom w:val="none" w:sz="0" w:space="0" w:color="auto"/>
            <w:right w:val="none" w:sz="0" w:space="0" w:color="auto"/>
          </w:divBdr>
        </w:div>
        <w:div w:id="140271971">
          <w:marLeft w:val="0"/>
          <w:marRight w:val="0"/>
          <w:marTop w:val="0"/>
          <w:marBottom w:val="0"/>
          <w:divBdr>
            <w:top w:val="none" w:sz="0" w:space="0" w:color="auto"/>
            <w:left w:val="none" w:sz="0" w:space="0" w:color="auto"/>
            <w:bottom w:val="none" w:sz="0" w:space="0" w:color="auto"/>
            <w:right w:val="none" w:sz="0" w:space="0" w:color="auto"/>
          </w:divBdr>
        </w:div>
        <w:div w:id="1105079371">
          <w:marLeft w:val="0"/>
          <w:marRight w:val="0"/>
          <w:marTop w:val="0"/>
          <w:marBottom w:val="0"/>
          <w:divBdr>
            <w:top w:val="none" w:sz="0" w:space="0" w:color="auto"/>
            <w:left w:val="none" w:sz="0" w:space="0" w:color="auto"/>
            <w:bottom w:val="none" w:sz="0" w:space="0" w:color="auto"/>
            <w:right w:val="none" w:sz="0" w:space="0" w:color="auto"/>
          </w:divBdr>
        </w:div>
        <w:div w:id="1471094022">
          <w:marLeft w:val="0"/>
          <w:marRight w:val="0"/>
          <w:marTop w:val="0"/>
          <w:marBottom w:val="0"/>
          <w:divBdr>
            <w:top w:val="none" w:sz="0" w:space="0" w:color="auto"/>
            <w:left w:val="none" w:sz="0" w:space="0" w:color="auto"/>
            <w:bottom w:val="none" w:sz="0" w:space="0" w:color="auto"/>
            <w:right w:val="none" w:sz="0" w:space="0" w:color="auto"/>
          </w:divBdr>
        </w:div>
        <w:div w:id="176425004">
          <w:marLeft w:val="0"/>
          <w:marRight w:val="0"/>
          <w:marTop w:val="0"/>
          <w:marBottom w:val="0"/>
          <w:divBdr>
            <w:top w:val="none" w:sz="0" w:space="0" w:color="auto"/>
            <w:left w:val="none" w:sz="0" w:space="0" w:color="auto"/>
            <w:bottom w:val="none" w:sz="0" w:space="0" w:color="auto"/>
            <w:right w:val="none" w:sz="0" w:space="0" w:color="auto"/>
          </w:divBdr>
        </w:div>
        <w:div w:id="2020347375">
          <w:marLeft w:val="0"/>
          <w:marRight w:val="0"/>
          <w:marTop w:val="0"/>
          <w:marBottom w:val="0"/>
          <w:divBdr>
            <w:top w:val="none" w:sz="0" w:space="0" w:color="auto"/>
            <w:left w:val="none" w:sz="0" w:space="0" w:color="auto"/>
            <w:bottom w:val="none" w:sz="0" w:space="0" w:color="auto"/>
            <w:right w:val="none" w:sz="0" w:space="0" w:color="auto"/>
          </w:divBdr>
        </w:div>
        <w:div w:id="662779560">
          <w:marLeft w:val="0"/>
          <w:marRight w:val="0"/>
          <w:marTop w:val="0"/>
          <w:marBottom w:val="0"/>
          <w:divBdr>
            <w:top w:val="none" w:sz="0" w:space="0" w:color="auto"/>
            <w:left w:val="none" w:sz="0" w:space="0" w:color="auto"/>
            <w:bottom w:val="none" w:sz="0" w:space="0" w:color="auto"/>
            <w:right w:val="none" w:sz="0" w:space="0" w:color="auto"/>
          </w:divBdr>
        </w:div>
        <w:div w:id="1564490062">
          <w:marLeft w:val="0"/>
          <w:marRight w:val="0"/>
          <w:marTop w:val="0"/>
          <w:marBottom w:val="0"/>
          <w:divBdr>
            <w:top w:val="none" w:sz="0" w:space="0" w:color="auto"/>
            <w:left w:val="none" w:sz="0" w:space="0" w:color="auto"/>
            <w:bottom w:val="none" w:sz="0" w:space="0" w:color="auto"/>
            <w:right w:val="none" w:sz="0" w:space="0" w:color="auto"/>
          </w:divBdr>
        </w:div>
        <w:div w:id="37820820">
          <w:marLeft w:val="0"/>
          <w:marRight w:val="0"/>
          <w:marTop w:val="0"/>
          <w:marBottom w:val="0"/>
          <w:divBdr>
            <w:top w:val="none" w:sz="0" w:space="0" w:color="auto"/>
            <w:left w:val="none" w:sz="0" w:space="0" w:color="auto"/>
            <w:bottom w:val="none" w:sz="0" w:space="0" w:color="auto"/>
            <w:right w:val="none" w:sz="0" w:space="0" w:color="auto"/>
          </w:divBdr>
        </w:div>
        <w:div w:id="1429811569">
          <w:marLeft w:val="0"/>
          <w:marRight w:val="0"/>
          <w:marTop w:val="0"/>
          <w:marBottom w:val="0"/>
          <w:divBdr>
            <w:top w:val="none" w:sz="0" w:space="0" w:color="auto"/>
            <w:left w:val="none" w:sz="0" w:space="0" w:color="auto"/>
            <w:bottom w:val="none" w:sz="0" w:space="0" w:color="auto"/>
            <w:right w:val="none" w:sz="0" w:space="0" w:color="auto"/>
          </w:divBdr>
        </w:div>
        <w:div w:id="1604217171">
          <w:marLeft w:val="0"/>
          <w:marRight w:val="0"/>
          <w:marTop w:val="0"/>
          <w:marBottom w:val="0"/>
          <w:divBdr>
            <w:top w:val="none" w:sz="0" w:space="0" w:color="auto"/>
            <w:left w:val="none" w:sz="0" w:space="0" w:color="auto"/>
            <w:bottom w:val="none" w:sz="0" w:space="0" w:color="auto"/>
            <w:right w:val="none" w:sz="0" w:space="0" w:color="auto"/>
          </w:divBdr>
        </w:div>
        <w:div w:id="1274556987">
          <w:marLeft w:val="0"/>
          <w:marRight w:val="0"/>
          <w:marTop w:val="0"/>
          <w:marBottom w:val="0"/>
          <w:divBdr>
            <w:top w:val="none" w:sz="0" w:space="0" w:color="auto"/>
            <w:left w:val="none" w:sz="0" w:space="0" w:color="auto"/>
            <w:bottom w:val="none" w:sz="0" w:space="0" w:color="auto"/>
            <w:right w:val="none" w:sz="0" w:space="0" w:color="auto"/>
          </w:divBdr>
        </w:div>
      </w:divsChild>
    </w:div>
    <w:div w:id="726806322">
      <w:bodyDiv w:val="1"/>
      <w:marLeft w:val="0"/>
      <w:marRight w:val="0"/>
      <w:marTop w:val="0"/>
      <w:marBottom w:val="0"/>
      <w:divBdr>
        <w:top w:val="none" w:sz="0" w:space="0" w:color="auto"/>
        <w:left w:val="none" w:sz="0" w:space="0" w:color="auto"/>
        <w:bottom w:val="none" w:sz="0" w:space="0" w:color="auto"/>
        <w:right w:val="none" w:sz="0" w:space="0" w:color="auto"/>
      </w:divBdr>
    </w:div>
    <w:div w:id="1219242328">
      <w:bodyDiv w:val="1"/>
      <w:marLeft w:val="0"/>
      <w:marRight w:val="0"/>
      <w:marTop w:val="0"/>
      <w:marBottom w:val="0"/>
      <w:divBdr>
        <w:top w:val="none" w:sz="0" w:space="0" w:color="auto"/>
        <w:left w:val="none" w:sz="0" w:space="0" w:color="auto"/>
        <w:bottom w:val="none" w:sz="0" w:space="0" w:color="auto"/>
        <w:right w:val="none" w:sz="0" w:space="0" w:color="auto"/>
      </w:divBdr>
    </w:div>
    <w:div w:id="1283222871">
      <w:bodyDiv w:val="1"/>
      <w:marLeft w:val="0"/>
      <w:marRight w:val="0"/>
      <w:marTop w:val="0"/>
      <w:marBottom w:val="0"/>
      <w:divBdr>
        <w:top w:val="none" w:sz="0" w:space="0" w:color="auto"/>
        <w:left w:val="none" w:sz="0" w:space="0" w:color="auto"/>
        <w:bottom w:val="none" w:sz="0" w:space="0" w:color="auto"/>
        <w:right w:val="none" w:sz="0" w:space="0" w:color="auto"/>
      </w:divBdr>
    </w:div>
    <w:div w:id="1288926955">
      <w:bodyDiv w:val="1"/>
      <w:marLeft w:val="0"/>
      <w:marRight w:val="0"/>
      <w:marTop w:val="0"/>
      <w:marBottom w:val="0"/>
      <w:divBdr>
        <w:top w:val="none" w:sz="0" w:space="0" w:color="auto"/>
        <w:left w:val="none" w:sz="0" w:space="0" w:color="auto"/>
        <w:bottom w:val="none" w:sz="0" w:space="0" w:color="auto"/>
        <w:right w:val="none" w:sz="0" w:space="0" w:color="auto"/>
      </w:divBdr>
    </w:div>
    <w:div w:id="1375470437">
      <w:bodyDiv w:val="1"/>
      <w:marLeft w:val="0"/>
      <w:marRight w:val="0"/>
      <w:marTop w:val="0"/>
      <w:marBottom w:val="0"/>
      <w:divBdr>
        <w:top w:val="none" w:sz="0" w:space="0" w:color="auto"/>
        <w:left w:val="none" w:sz="0" w:space="0" w:color="auto"/>
        <w:bottom w:val="none" w:sz="0" w:space="0" w:color="auto"/>
        <w:right w:val="none" w:sz="0" w:space="0" w:color="auto"/>
      </w:divBdr>
    </w:div>
    <w:div w:id="1542475265">
      <w:bodyDiv w:val="1"/>
      <w:marLeft w:val="0"/>
      <w:marRight w:val="0"/>
      <w:marTop w:val="0"/>
      <w:marBottom w:val="0"/>
      <w:divBdr>
        <w:top w:val="none" w:sz="0" w:space="0" w:color="auto"/>
        <w:left w:val="none" w:sz="0" w:space="0" w:color="auto"/>
        <w:bottom w:val="none" w:sz="0" w:space="0" w:color="auto"/>
        <w:right w:val="none" w:sz="0" w:space="0" w:color="auto"/>
      </w:divBdr>
    </w:div>
    <w:div w:id="1618757442">
      <w:bodyDiv w:val="1"/>
      <w:marLeft w:val="0"/>
      <w:marRight w:val="0"/>
      <w:marTop w:val="0"/>
      <w:marBottom w:val="0"/>
      <w:divBdr>
        <w:top w:val="none" w:sz="0" w:space="0" w:color="auto"/>
        <w:left w:val="none" w:sz="0" w:space="0" w:color="auto"/>
        <w:bottom w:val="none" w:sz="0" w:space="0" w:color="auto"/>
        <w:right w:val="none" w:sz="0" w:space="0" w:color="auto"/>
      </w:divBdr>
    </w:div>
    <w:div w:id="1757051867">
      <w:bodyDiv w:val="1"/>
      <w:marLeft w:val="0"/>
      <w:marRight w:val="0"/>
      <w:marTop w:val="0"/>
      <w:marBottom w:val="0"/>
      <w:divBdr>
        <w:top w:val="none" w:sz="0" w:space="0" w:color="auto"/>
        <w:left w:val="none" w:sz="0" w:space="0" w:color="auto"/>
        <w:bottom w:val="none" w:sz="0" w:space="0" w:color="auto"/>
        <w:right w:val="none" w:sz="0" w:space="0" w:color="auto"/>
      </w:divBdr>
    </w:div>
    <w:div w:id="193458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cddh.dienbien.gov.vn/qlvb/vbcddh.nsf/str/87F3013FA1399C9547258E8C0009AC96?OpenDocu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68BF5-E573-479A-B851-757BF8E14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9</Pages>
  <Words>2889</Words>
  <Characters>16473</Characters>
  <Application>Microsoft Office Word</Application>
  <DocSecurity>0</DocSecurity>
  <Lines>137</Lines>
  <Paragraphs>38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SingPC</dc:creator>
  <cp:keywords/>
  <dc:description/>
  <cp:lastModifiedBy>Administrator</cp:lastModifiedBy>
  <cp:revision>24</cp:revision>
  <dcterms:created xsi:type="dcterms:W3CDTF">2026-10-19T08:25:00Z</dcterms:created>
  <dcterms:modified xsi:type="dcterms:W3CDTF">2026-10-20T19:25:00Z</dcterms:modified>
</cp:coreProperties>
</file>